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86DCA" w14:textId="788A42B2" w:rsidR="00BF5C0F" w:rsidRPr="005568FB" w:rsidRDefault="008B318D" w:rsidP="00BF5C0F">
      <w:pPr>
        <w:jc w:val="center"/>
        <w:rPr>
          <w:rFonts w:ascii="Playball" w:hAnsi="Playball"/>
          <w:b/>
          <w:bCs/>
          <w:color w:val="C0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Playball" w:hAnsi="Playball"/>
          <w:b/>
          <w:bCs/>
          <w:noProof/>
          <w:color w:val="C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94DAF" wp14:editId="482FD579">
                <wp:simplePos x="0" y="0"/>
                <wp:positionH relativeFrom="column">
                  <wp:posOffset>-533400</wp:posOffset>
                </wp:positionH>
                <wp:positionV relativeFrom="paragraph">
                  <wp:posOffset>-76200</wp:posOffset>
                </wp:positionV>
                <wp:extent cx="7937500" cy="1689100"/>
                <wp:effectExtent l="25400" t="25400" r="38100" b="38100"/>
                <wp:wrapNone/>
                <wp:docPr id="14747873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0" cy="16891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77F5B" w14:textId="3FBC20AD" w:rsidR="008B318D" w:rsidRDefault="008B318D" w:rsidP="008B318D">
                            <w:pPr>
                              <w:jc w:val="center"/>
                              <w:rPr>
                                <w:rFonts w:ascii="Playball" w:hAnsi="Playbal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layball" w:hAnsi="Playbal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5568FB">
                              <w:rPr>
                                <w:rFonts w:ascii="Playball" w:hAnsi="Playbal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restonwood Kids’ Worship</w:t>
                            </w:r>
                          </w:p>
                          <w:p w14:paraId="04AC0581" w14:textId="7EEDF40A" w:rsidR="008B318D" w:rsidRDefault="008B318D" w:rsidP="008B318D">
                            <w:pPr>
                              <w:jc w:val="center"/>
                            </w:pPr>
                            <w:r>
                              <w:rPr>
                                <w:rFonts w:ascii="Playball" w:hAnsi="Playbal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 Musical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94DAF" id="Rectangle 5" o:spid="_x0000_s1026" style="position:absolute;left:0;text-align:left;margin-left:-42pt;margin-top:-6pt;width:625pt;height:1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" fillcolor="#4472c4 [3204]" strokecolor="white [3212]" strokeweight="4.5pt">
                <v:textbox>
                  <w:txbxContent>
                    <w:p w14:paraId="45F77F5B" w14:textId="3FBC20AD" w:rsidR="008B318D" w:rsidRDefault="008B318D" w:rsidP="008B318D">
                      <w:pPr>
                        <w:jc w:val="center"/>
                        <w:rPr>
                          <w:rFonts w:ascii="Playball" w:hAnsi="Playball"/>
                          <w:b/>
                          <w:bCs/>
                          <w:color w:val="C0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layball" w:hAnsi="Playball"/>
                          <w:b/>
                          <w:bCs/>
                          <w:color w:val="C0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Pr="005568FB">
                        <w:rPr>
                          <w:rFonts w:ascii="Playball" w:hAnsi="Playball"/>
                          <w:b/>
                          <w:bCs/>
                          <w:color w:val="C0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restonwood Kids’ Worship</w:t>
                      </w:r>
                    </w:p>
                    <w:p w14:paraId="04AC0581" w14:textId="7EEDF40A" w:rsidR="008B318D" w:rsidRDefault="008B318D" w:rsidP="008B318D">
                      <w:pPr>
                        <w:jc w:val="center"/>
                      </w:pPr>
                      <w:r>
                        <w:rPr>
                          <w:rFonts w:ascii="Playball" w:hAnsi="Playball"/>
                          <w:b/>
                          <w:bCs/>
                          <w:color w:val="C0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Spring Musical 2025</w:t>
                      </w:r>
                    </w:p>
                  </w:txbxContent>
                </v:textbox>
              </v:rect>
            </w:pict>
          </mc:Fallback>
        </mc:AlternateContent>
      </w:r>
      <w:r w:rsidR="00356DA9">
        <w:rPr>
          <w:rFonts w:ascii="Playball" w:hAnsi="Playball"/>
          <w:b/>
          <w:bCs/>
          <w:noProof/>
          <w:color w:val="C00000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540B618" wp14:editId="52297FBE">
            <wp:simplePos x="0" y="0"/>
            <wp:positionH relativeFrom="column">
              <wp:posOffset>-3378200</wp:posOffset>
            </wp:positionH>
            <wp:positionV relativeFrom="paragraph">
              <wp:posOffset>-469900</wp:posOffset>
            </wp:positionV>
            <wp:extent cx="14420850" cy="10083800"/>
            <wp:effectExtent l="0" t="0" r="6350" b="0"/>
            <wp:wrapNone/>
            <wp:docPr id="1751176254" name="Picture 3" descr="Green Grass Background Texture - High-quality Free Back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76254" name="Picture 1751176254" descr="Green Grass Background Texture - High-quality Free Background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1708" cy="100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8DF1B" w14:textId="23619FEF" w:rsidR="00BF5C0F" w:rsidRPr="005568FB" w:rsidRDefault="00BF5C0F" w:rsidP="00BF5C0F">
      <w:pPr>
        <w:jc w:val="center"/>
        <w:rPr>
          <w:rFonts w:ascii="Playball" w:hAnsi="Playball"/>
          <w:b/>
          <w:bCs/>
          <w:color w:val="C0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3E741169" w14:textId="5462A594" w:rsidR="00BF5C0F" w:rsidRPr="005568FB" w:rsidRDefault="008B318D" w:rsidP="00BF5C0F">
      <w:pPr>
        <w:jc w:val="center"/>
        <w:rPr>
          <w:rFonts w:ascii="Playball" w:hAnsi="Playball"/>
          <w:b/>
          <w:bCs/>
          <w:color w:val="FFC000" w:themeColor="accent4"/>
          <w:sz w:val="200"/>
          <w:szCs w:val="2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AF4D8B9" wp14:editId="1D166D79">
                <wp:simplePos x="0" y="0"/>
                <wp:positionH relativeFrom="column">
                  <wp:posOffset>609600</wp:posOffset>
                </wp:positionH>
                <wp:positionV relativeFrom="paragraph">
                  <wp:posOffset>317500</wp:posOffset>
                </wp:positionV>
                <wp:extent cx="5537200" cy="5486400"/>
                <wp:effectExtent l="88900" t="25400" r="38100" b="101600"/>
                <wp:wrapNone/>
                <wp:docPr id="27280343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0" cy="5486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29732" id="Oval 4" o:spid="_x0000_s1026" style="position:absolute;margin-left:48pt;margin-top:25pt;width:436pt;height:6in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" fillcolor="white [3212]" strokecolor="white [3212]" strokeweight="1pt">
                <v:stroke joinstyle="miter"/>
                <v:shadow on="t" color="black" opacity="26214f" origin=".5,-.5" offset="-.74836mm,.74836mm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10A1E6" wp14:editId="00727F72">
            <wp:simplePos x="0" y="0"/>
            <wp:positionH relativeFrom="margin">
              <wp:posOffset>711200</wp:posOffset>
            </wp:positionH>
            <wp:positionV relativeFrom="margin">
              <wp:posOffset>2349500</wp:posOffset>
            </wp:positionV>
            <wp:extent cx="5334000" cy="4521200"/>
            <wp:effectExtent l="0" t="0" r="0" b="0"/>
            <wp:wrapSquare wrapText="bothSides"/>
            <wp:docPr id="1471693321" name="Picture 2" descr="A baseball ball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93321" name="Picture 2" descr="A baseball ball and gras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58267" l="22267" r="76800">
                                  <a14:foregroundMark x1="28533" y1="13067" x2="33467" y2="17600"/>
                                  <a14:foregroundMark x1="33467" y1="17600" x2="45333" y2="21200"/>
                                  <a14:foregroundMark x1="45333" y1="21200" x2="53333" y2="22000"/>
                                  <a14:foregroundMark x1="53333" y1="22000" x2="60133" y2="21067"/>
                                  <a14:foregroundMark x1="60133" y1="21067" x2="65467" y2="18933"/>
                                  <a14:foregroundMark x1="65467" y1="18933" x2="69733" y2="15333"/>
                                  <a14:foregroundMark x1="26133" y1="15467" x2="41200" y2="22933"/>
                                  <a14:foregroundMark x1="41200" y1="22933" x2="52800" y2="23867"/>
                                  <a14:foregroundMark x1="52800" y1="23867" x2="69733" y2="18933"/>
                                  <a14:foregroundMark x1="69733" y1="18933" x2="72933" y2="15333"/>
                                  <a14:foregroundMark x1="70012" y1="10267" x2="72800" y2="14267"/>
                                  <a14:foregroundMark x1="72800" y1="14267" x2="69820" y2="9867"/>
                                  <a14:foregroundMark x1="26667" y1="14533" x2="27600" y2="19867"/>
                                  <a14:foregroundMark x1="27600" y1="19867" x2="32533" y2="23600"/>
                                  <a14:foregroundMark x1="32533" y1="23600" x2="38133" y2="24400"/>
                                  <a14:foregroundMark x1="38133" y1="24400" x2="35200" y2="18933"/>
                                  <a14:foregroundMark x1="35200" y1="18933" x2="29867" y2="17200"/>
                                  <a14:foregroundMark x1="45467" y1="22000" x2="40000" y2="21467"/>
                                  <a14:foregroundMark x1="40000" y1="21467" x2="42533" y2="26400"/>
                                  <a14:foregroundMark x1="42533" y1="26400" x2="49333" y2="26400"/>
                                  <a14:foregroundMark x1="49333" y1="26400" x2="69200" y2="20000"/>
                                  <a14:foregroundMark x1="71733" y1="20267" x2="67467" y2="23600"/>
                                  <a14:foregroundMark x1="67467" y1="23600" x2="56400" y2="26267"/>
                                  <a14:foregroundMark x1="56400" y1="26267" x2="53867" y2="26267"/>
                                  <a14:foregroundMark x1="26400" y1="38533" x2="20933" y2="40533"/>
                                  <a14:foregroundMark x1="20933" y1="40533" x2="22267" y2="46267"/>
                                  <a14:foregroundMark x1="22267" y1="46267" x2="25467" y2="50667"/>
                                  <a14:foregroundMark x1="25467" y1="50667" x2="29467" y2="46533"/>
                                  <a14:foregroundMark x1="29467" y1="46533" x2="28267" y2="41200"/>
                                  <a14:foregroundMark x1="28267" y1="41200" x2="26400" y2="38933"/>
                                  <a14:foregroundMark x1="76000" y1="38933" x2="70800" y2="40400"/>
                                  <a14:foregroundMark x1="70800" y1="40400" x2="71067" y2="45867"/>
                                  <a14:foregroundMark x1="71067" y1="45867" x2="74000" y2="50267"/>
                                  <a14:foregroundMark x1="74000" y1="50267" x2="77200" y2="45467"/>
                                  <a14:foregroundMark x1="77200" y1="45467" x2="76800" y2="39867"/>
                                  <a14:foregroundMark x1="76800" y1="39867" x2="74267" y2="38667"/>
                                  <a14:foregroundMark x1="73867" y1="51733" x2="72533" y2="57467"/>
                                  <a14:foregroundMark x1="72533" y1="57467" x2="67200" y2="58267"/>
                                  <a14:foregroundMark x1="67200" y1="58267" x2="54933" y2="57067"/>
                                  <a14:foregroundMark x1="29600" y1="11200" x2="29600" y2="11200"/>
                                  <a14:foregroundMark x1="29600" y1="11200" x2="29600" y2="11200"/>
                                  <a14:foregroundMark x1="26267" y1="16800" x2="26267" y2="16800"/>
                                  <a14:foregroundMark x1="25733" y1="16533" x2="25733" y2="16533"/>
                                  <a14:backgroundMark x1="70267" y1="10267" x2="70267" y2="10267"/>
                                  <a14:backgroundMark x1="71733" y1="11200" x2="71067" y2="11333"/>
                                  <a14:backgroundMark x1="71200" y1="11333" x2="69333" y2="9600"/>
                                  <a14:backgroundMark x1="26000" y1="13600" x2="28133" y2="11600"/>
                                  <a14:backgroundMark x1="29050" y1="11200" x2="30000" y2="10400"/>
                                  <a14:backgroundMark x1="27467" y1="12533" x2="29050" y2="11200"/>
                                  <a14:backgroundMark x1="69867" y1="9867" x2="69867" y2="9867"/>
                                  <a14:backgroundMark x1="70000" y1="9600" x2="70000" y2="9600"/>
                                  <a14:backgroundMark x1="70533" y1="10133" x2="69600" y2="9467"/>
                                  <a14:backgroundMark x1="29600" y1="10133" x2="30933" y2="105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4" t="9662" r="20891" b="39755"/>
                    <a:stretch/>
                  </pic:blipFill>
                  <pic:spPr bwMode="auto">
                    <a:xfrm>
                      <a:off x="0" y="0"/>
                      <a:ext cx="53340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6C2C1" w14:textId="58ED9AF4" w:rsidR="009B5425" w:rsidRPr="005568FB" w:rsidRDefault="009B5425" w:rsidP="00BF5C0F">
      <w:pPr>
        <w:jc w:val="center"/>
        <w:rPr>
          <w:rFonts w:ascii="Playball" w:hAnsi="Playball"/>
          <w:b/>
          <w:bCs/>
          <w:color w:val="FF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6BB4825C" w14:textId="77777777" w:rsidR="009B5425" w:rsidRPr="005568FB" w:rsidRDefault="009B5425" w:rsidP="00BF5C0F">
      <w:pPr>
        <w:jc w:val="center"/>
        <w:rPr>
          <w:rFonts w:ascii="Playball" w:hAnsi="Playball"/>
          <w:b/>
          <w:bCs/>
          <w:color w:val="FF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3FF9C7D7" w14:textId="77777777" w:rsidR="009B5425" w:rsidRPr="005568FB" w:rsidRDefault="009B5425" w:rsidP="00BF5C0F">
      <w:pPr>
        <w:jc w:val="center"/>
        <w:rPr>
          <w:rFonts w:ascii="Playball" w:hAnsi="Playball"/>
          <w:b/>
          <w:bCs/>
          <w:color w:val="FF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2DD77B46" w14:textId="74C7EDD3" w:rsidR="005568FB" w:rsidRPr="005568FB" w:rsidRDefault="005568FB" w:rsidP="005568FB">
      <w:pPr>
        <w:jc w:val="center"/>
        <w:rPr>
          <w:rFonts w:ascii="Playball" w:hAnsi="Playball"/>
          <w:b/>
          <w:bCs/>
          <w:color w:val="FF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fldChar w:fldCharType="begin"/>
      </w:r>
      <w:r>
        <w:instrText xml:space="preserve"> INCLUDEPICTURE "/Users/kbrown-jimenez/Library/Group Containers/UBF8T346G9.ms/WebArchiveCopyPasteTempFiles/com.microsoft.Word/in-the-big-inning-cover.jpg" \* MERGEFORMATINET </w:instrText>
      </w:r>
      <w:r>
        <w:fldChar w:fldCharType="separate"/>
      </w:r>
      <w:r>
        <w:fldChar w:fldCharType="end"/>
      </w:r>
    </w:p>
    <w:p w14:paraId="7D63E5DC" w14:textId="77777777" w:rsidR="00356DA9" w:rsidRDefault="00356DA9" w:rsidP="00BF5C0F">
      <w:pPr>
        <w:jc w:val="center"/>
        <w:rPr>
          <w:rFonts w:ascii="Playball" w:hAnsi="Playball"/>
          <w:b/>
          <w:bCs/>
          <w:color w:val="C0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5A489710" w14:textId="28CA305A" w:rsidR="00356DA9" w:rsidRDefault="008B318D" w:rsidP="00BF5C0F">
      <w:pPr>
        <w:jc w:val="center"/>
        <w:rPr>
          <w:rFonts w:ascii="Playball" w:hAnsi="Playball"/>
          <w:b/>
          <w:bCs/>
          <w:color w:val="C00000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rFonts w:ascii="Playball" w:hAnsi="Playball"/>
          <w:b/>
          <w:bCs/>
          <w:noProof/>
          <w:color w:val="C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FBB9927" wp14:editId="2DB0737B">
                <wp:simplePos x="0" y="0"/>
                <wp:positionH relativeFrom="column">
                  <wp:posOffset>-533400</wp:posOffset>
                </wp:positionH>
                <wp:positionV relativeFrom="paragraph">
                  <wp:posOffset>622300</wp:posOffset>
                </wp:positionV>
                <wp:extent cx="7937500" cy="1536700"/>
                <wp:effectExtent l="25400" t="25400" r="38100" b="38100"/>
                <wp:wrapNone/>
                <wp:docPr id="2359955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0" cy="1536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E34C4" w14:textId="77777777" w:rsidR="008B318D" w:rsidRPr="005568FB" w:rsidRDefault="008B318D" w:rsidP="008B318D">
                            <w:pPr>
                              <w:jc w:val="center"/>
                              <w:rPr>
                                <w:rFonts w:ascii="Playball" w:hAnsi="Playbal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68FB">
                              <w:rPr>
                                <w:rFonts w:ascii="Playball" w:hAnsi="Playball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Audition Information</w:t>
                            </w:r>
                          </w:p>
                          <w:p w14:paraId="56A3E261" w14:textId="77777777" w:rsidR="008B318D" w:rsidRDefault="008B318D" w:rsidP="008B3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BB9927" id="_x0000_s1027" style="position:absolute;left:0;text-align:left;margin-left:-42pt;margin-top:49pt;width:625pt;height:121pt;z-index:2516561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" fillcolor="#4472c4 [3204]" strokecolor="white [3212]" strokeweight="4.5pt">
                <v:textbox>
                  <w:txbxContent>
                    <w:p w14:paraId="27AE34C4" w14:textId="77777777" w:rsidR="008B318D" w:rsidRPr="005568FB" w:rsidRDefault="008B318D" w:rsidP="008B318D">
                      <w:pPr>
                        <w:jc w:val="center"/>
                        <w:rPr>
                          <w:rFonts w:ascii="Playball" w:hAnsi="Playball"/>
                          <w:b/>
                          <w:bCs/>
                          <w:color w:val="C0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68FB">
                        <w:rPr>
                          <w:rFonts w:ascii="Playball" w:hAnsi="Playball"/>
                          <w:b/>
                          <w:bCs/>
                          <w:color w:val="C0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Audition Information</w:t>
                      </w:r>
                    </w:p>
                    <w:p w14:paraId="56A3E261" w14:textId="77777777" w:rsidR="008B318D" w:rsidRDefault="008B318D" w:rsidP="008B318D"/>
                  </w:txbxContent>
                </v:textbox>
              </v:rect>
            </w:pict>
          </mc:Fallback>
        </mc:AlternateContent>
      </w:r>
    </w:p>
    <w:p w14:paraId="1916A99B" w14:textId="543FA5D8" w:rsidR="008D6F34" w:rsidRPr="00B054B4" w:rsidRDefault="00F610FF" w:rsidP="00F610FF">
      <w:pPr>
        <w:jc w:val="center"/>
        <w:rPr>
          <w:rFonts w:ascii="Avenir Black Oblique" w:hAnsi="Avenir Black Oblique"/>
          <w:color w:val="5B9BD5" w:themeColor="accent5"/>
          <w:sz w:val="40"/>
          <w:szCs w:val="40"/>
        </w:rPr>
      </w:pPr>
      <w:r>
        <w:rPr>
          <w:rFonts w:ascii="Avenir Black Oblique" w:hAnsi="Avenir Black Oblique"/>
          <w:color w:val="5B9BD5" w:themeColor="accent5"/>
          <w:sz w:val="40"/>
          <w:szCs w:val="40"/>
        </w:rPr>
        <w:br w:type="page"/>
      </w:r>
      <w:r w:rsidR="008D6F34">
        <w:rPr>
          <w:rFonts w:ascii="Avenir Black Oblique" w:hAnsi="Avenir Black Oblique"/>
          <w:color w:val="5B9BD5" w:themeColor="accent5"/>
          <w:sz w:val="40"/>
          <w:szCs w:val="40"/>
        </w:rPr>
        <w:lastRenderedPageBreak/>
        <w:t>Spring 202</w:t>
      </w:r>
      <w:r w:rsidR="00826FA8">
        <w:rPr>
          <w:rFonts w:ascii="Avenir Black Oblique" w:hAnsi="Avenir Black Oblique"/>
          <w:color w:val="5B9BD5" w:themeColor="accent5"/>
          <w:sz w:val="40"/>
          <w:szCs w:val="40"/>
        </w:rPr>
        <w:t>5</w:t>
      </w:r>
      <w:r w:rsidR="008D6F34" w:rsidRPr="00B054B4">
        <w:rPr>
          <w:rFonts w:ascii="Avenir Black Oblique" w:hAnsi="Avenir Black Oblique"/>
          <w:color w:val="5B9BD5" w:themeColor="accent5"/>
          <w:sz w:val="40"/>
          <w:szCs w:val="40"/>
        </w:rPr>
        <w:t xml:space="preserve"> Auditions</w:t>
      </w:r>
    </w:p>
    <w:p w14:paraId="15754F0A" w14:textId="77777777" w:rsidR="008D6F34" w:rsidRPr="00B054B4" w:rsidRDefault="008D6F34" w:rsidP="008D6F34">
      <w:pPr>
        <w:pStyle w:val="Title"/>
        <w:rPr>
          <w:rFonts w:ascii="Avenir Black Oblique" w:hAnsi="Avenir Black Oblique"/>
          <w:color w:val="5B9BD5" w:themeColor="accent5"/>
          <w:sz w:val="32"/>
          <w:u w:val="none"/>
        </w:rPr>
      </w:pPr>
      <w:r>
        <w:rPr>
          <w:rFonts w:ascii="Avenir Black Oblique" w:hAnsi="Avenir Black Oblique"/>
          <w:color w:val="5B9BD5" w:themeColor="accent5"/>
          <w:sz w:val="32"/>
          <w:u w:val="none"/>
        </w:rPr>
        <w:t>Spring Musical</w:t>
      </w:r>
      <w:r w:rsidRPr="00B054B4">
        <w:rPr>
          <w:rFonts w:ascii="Avenir Black Oblique" w:hAnsi="Avenir Black Oblique"/>
          <w:color w:val="5B9BD5" w:themeColor="accent5"/>
          <w:sz w:val="32"/>
          <w:u w:val="none"/>
        </w:rPr>
        <w:t xml:space="preserve"> (</w:t>
      </w:r>
      <w:r>
        <w:rPr>
          <w:rFonts w:ascii="Avenir Black Oblique" w:hAnsi="Avenir Black Oblique"/>
          <w:color w:val="5B9BD5" w:themeColor="accent5"/>
          <w:sz w:val="32"/>
          <w:u w:val="none"/>
        </w:rPr>
        <w:t>1</w:t>
      </w:r>
      <w:r w:rsidRPr="00195CD3">
        <w:rPr>
          <w:rFonts w:ascii="Avenir Black Oblique" w:hAnsi="Avenir Black Oblique"/>
          <w:color w:val="5B9BD5" w:themeColor="accent5"/>
          <w:sz w:val="32"/>
          <w:u w:val="none"/>
          <w:vertAlign w:val="superscript"/>
        </w:rPr>
        <w:t>st</w:t>
      </w:r>
      <w:r>
        <w:rPr>
          <w:rFonts w:ascii="Avenir Black Oblique" w:hAnsi="Avenir Black Oblique"/>
          <w:color w:val="5B9BD5" w:themeColor="accent5"/>
          <w:sz w:val="32"/>
          <w:u w:val="none"/>
        </w:rPr>
        <w:t xml:space="preserve"> </w:t>
      </w:r>
      <w:r w:rsidRPr="00B054B4">
        <w:rPr>
          <w:rFonts w:ascii="Avenir Black Oblique" w:hAnsi="Avenir Black Oblique"/>
          <w:color w:val="5B9BD5" w:themeColor="accent5"/>
          <w:sz w:val="32"/>
          <w:u w:val="none"/>
        </w:rPr>
        <w:t>- 6</w:t>
      </w:r>
      <w:r w:rsidRPr="00B054B4">
        <w:rPr>
          <w:rFonts w:ascii="Avenir Black Oblique" w:hAnsi="Avenir Black Oblique"/>
          <w:color w:val="5B9BD5" w:themeColor="accent5"/>
          <w:sz w:val="32"/>
          <w:u w:val="none"/>
          <w:vertAlign w:val="superscript"/>
        </w:rPr>
        <w:t>th</w:t>
      </w:r>
      <w:r w:rsidRPr="00B054B4">
        <w:rPr>
          <w:rFonts w:ascii="Avenir Black Oblique" w:hAnsi="Avenir Black Oblique"/>
          <w:color w:val="5B9BD5" w:themeColor="accent5"/>
          <w:sz w:val="32"/>
          <w:u w:val="none"/>
        </w:rPr>
        <w:t xml:space="preserve"> grade)</w:t>
      </w:r>
    </w:p>
    <w:p w14:paraId="50660128" w14:textId="77777777" w:rsidR="008D6F34" w:rsidRPr="00B054B4" w:rsidRDefault="008D6F34" w:rsidP="008D6F34">
      <w:pPr>
        <w:jc w:val="center"/>
        <w:rPr>
          <w:rFonts w:ascii="Bell MT" w:hAnsi="Bell MT"/>
          <w:b/>
          <w:color w:val="5B9BD5" w:themeColor="accent5"/>
          <w:sz w:val="32"/>
        </w:rPr>
      </w:pPr>
      <w:proofErr w:type="spellStart"/>
      <w:r>
        <w:rPr>
          <w:rFonts w:ascii="Avenir Black Oblique" w:hAnsi="Avenir Black Oblique"/>
          <w:b/>
          <w:color w:val="5B9BD5" w:themeColor="accent5"/>
          <w:sz w:val="32"/>
        </w:rPr>
        <w:t>AMP’d</w:t>
      </w:r>
      <w:proofErr w:type="spellEnd"/>
      <w:r>
        <w:rPr>
          <w:rFonts w:ascii="Avenir Black Oblique" w:hAnsi="Avenir Black Oblique"/>
          <w:b/>
          <w:color w:val="5B9BD5" w:themeColor="accent5"/>
          <w:sz w:val="32"/>
        </w:rPr>
        <w:t xml:space="preserve"> UP</w:t>
      </w:r>
      <w:r w:rsidRPr="00B054B4">
        <w:rPr>
          <w:rFonts w:ascii="Avenir Black Oblique" w:hAnsi="Avenir Black Oblique"/>
          <w:b/>
          <w:color w:val="5B9BD5" w:themeColor="accent5"/>
          <w:sz w:val="32"/>
        </w:rPr>
        <w:t xml:space="preserve"> Worship Ensemble (4</w:t>
      </w:r>
      <w:r w:rsidRPr="00B054B4">
        <w:rPr>
          <w:rFonts w:ascii="Avenir Black Oblique" w:hAnsi="Avenir Black Oblique"/>
          <w:b/>
          <w:color w:val="5B9BD5" w:themeColor="accent5"/>
          <w:sz w:val="32"/>
          <w:vertAlign w:val="superscript"/>
        </w:rPr>
        <w:t>th</w:t>
      </w:r>
      <w:r w:rsidRPr="00B054B4">
        <w:rPr>
          <w:rFonts w:ascii="Avenir Black Oblique" w:hAnsi="Avenir Black Oblique"/>
          <w:b/>
          <w:color w:val="5B9BD5" w:themeColor="accent5"/>
          <w:sz w:val="32"/>
        </w:rPr>
        <w:t>- 6</w:t>
      </w:r>
      <w:r w:rsidRPr="00B054B4">
        <w:rPr>
          <w:rFonts w:ascii="Avenir Black Oblique" w:hAnsi="Avenir Black Oblique"/>
          <w:b/>
          <w:color w:val="5B9BD5" w:themeColor="accent5"/>
          <w:sz w:val="32"/>
          <w:vertAlign w:val="superscript"/>
        </w:rPr>
        <w:t>th</w:t>
      </w:r>
      <w:r w:rsidRPr="00B054B4">
        <w:rPr>
          <w:rFonts w:ascii="Avenir Black Oblique" w:hAnsi="Avenir Black Oblique"/>
          <w:b/>
          <w:color w:val="5B9BD5" w:themeColor="accent5"/>
          <w:sz w:val="32"/>
        </w:rPr>
        <w:t xml:space="preserve"> grade)</w:t>
      </w:r>
    </w:p>
    <w:p w14:paraId="74474327" w14:textId="77777777" w:rsidR="008D6F34" w:rsidRPr="00FD242F" w:rsidRDefault="008D6F34" w:rsidP="008D6F34">
      <w:pPr>
        <w:rPr>
          <w:rFonts w:ascii="Bell MT" w:hAnsi="Bell MT"/>
          <w:b/>
          <w:sz w:val="36"/>
        </w:rPr>
      </w:pPr>
    </w:p>
    <w:p w14:paraId="6CE83763" w14:textId="77777777" w:rsidR="008D6F34" w:rsidRDefault="008D6F34" w:rsidP="008D6F34">
      <w:pPr>
        <w:pStyle w:val="Heading4"/>
        <w:rPr>
          <w:rFonts w:ascii="Calibri" w:hAnsi="Calibri"/>
        </w:rPr>
      </w:pPr>
      <w:r w:rsidRPr="00E272E9">
        <w:rPr>
          <w:rFonts w:ascii="Calibri" w:hAnsi="Calibri"/>
        </w:rPr>
        <w:t>We are glad you are going to audition for a special</w:t>
      </w:r>
      <w:r>
        <w:rPr>
          <w:rFonts w:ascii="Calibri" w:hAnsi="Calibri"/>
        </w:rPr>
        <w:t>ty</w:t>
      </w:r>
      <w:r w:rsidRPr="00E272E9">
        <w:rPr>
          <w:rFonts w:ascii="Calibri" w:hAnsi="Calibri"/>
        </w:rPr>
        <w:t xml:space="preserve"> part in the </w:t>
      </w:r>
      <w:r>
        <w:rPr>
          <w:rFonts w:ascii="Calibri" w:hAnsi="Calibri"/>
        </w:rPr>
        <w:t xml:space="preserve">Spring Musical and/or </w:t>
      </w:r>
      <w:proofErr w:type="spellStart"/>
      <w:r>
        <w:rPr>
          <w:rFonts w:ascii="Calibri" w:hAnsi="Calibri"/>
        </w:rPr>
        <w:t>AMP’d</w:t>
      </w:r>
      <w:proofErr w:type="spellEnd"/>
      <w:r>
        <w:rPr>
          <w:rFonts w:ascii="Calibri" w:hAnsi="Calibri"/>
        </w:rPr>
        <w:t xml:space="preserve"> UP Praise Team</w:t>
      </w:r>
      <w:r w:rsidRPr="00E272E9">
        <w:rPr>
          <w:rFonts w:ascii="Calibri" w:hAnsi="Calibri"/>
        </w:rPr>
        <w:t xml:space="preserve">! Please know that these auditions are for Prestonwood Kids’ Choir members. If you would like to take part in any of these opportunities, you MUST be a registered member in Prestonwood Kids’ Choir. </w:t>
      </w:r>
    </w:p>
    <w:p w14:paraId="23A1B37F" w14:textId="77777777" w:rsidR="008D6F34" w:rsidRDefault="008D6F34" w:rsidP="008D6F34"/>
    <w:p w14:paraId="0D6FE396" w14:textId="77777777" w:rsidR="008D6F34" w:rsidRDefault="008D6F34" w:rsidP="008D6F34">
      <w:pPr>
        <w:rPr>
          <w:rFonts w:ascii="Calibri" w:hAnsi="Calibri"/>
          <w:b/>
          <w:sz w:val="28"/>
        </w:rPr>
      </w:pPr>
      <w:r w:rsidRPr="00E272E9">
        <w:rPr>
          <w:rFonts w:ascii="Calibri" w:hAnsi="Calibri"/>
          <w:sz w:val="28"/>
        </w:rPr>
        <w:t xml:space="preserve">All specialty parts will require extra rehearsals.  </w:t>
      </w:r>
      <w:r w:rsidRPr="00E272E9">
        <w:rPr>
          <w:rFonts w:ascii="Calibri" w:hAnsi="Calibri"/>
          <w:sz w:val="28"/>
          <w:u w:val="single"/>
        </w:rPr>
        <w:t>Please be prepared for the higher level of commitment that is involved</w:t>
      </w:r>
      <w:r w:rsidRPr="00E272E9">
        <w:rPr>
          <w:rFonts w:ascii="Calibri" w:hAnsi="Calibri"/>
          <w:sz w:val="28"/>
        </w:rPr>
        <w:t xml:space="preserve"> </w:t>
      </w:r>
      <w:r w:rsidRPr="00E272E9">
        <w:rPr>
          <w:rFonts w:ascii="Calibri" w:hAnsi="Calibri"/>
          <w:b/>
          <w:sz w:val="28"/>
        </w:rPr>
        <w:t>If you wish to be in a solo, speaking, nonspeaking, or choreography part, you need to be able to commit to</w:t>
      </w:r>
      <w:r>
        <w:rPr>
          <w:rFonts w:ascii="Calibri" w:hAnsi="Calibri"/>
          <w:b/>
          <w:sz w:val="28"/>
        </w:rPr>
        <w:t xml:space="preserve"> </w:t>
      </w:r>
      <w:proofErr w:type="gramStart"/>
      <w:r>
        <w:rPr>
          <w:rFonts w:ascii="Calibri" w:hAnsi="Calibri"/>
          <w:b/>
          <w:sz w:val="28"/>
        </w:rPr>
        <w:t>ALL of</w:t>
      </w:r>
      <w:proofErr w:type="gramEnd"/>
      <w:r>
        <w:rPr>
          <w:rFonts w:ascii="Calibri" w:hAnsi="Calibri"/>
          <w:b/>
          <w:sz w:val="28"/>
        </w:rPr>
        <w:t xml:space="preserve"> the required rehearsals.</w:t>
      </w:r>
    </w:p>
    <w:p w14:paraId="187A99CE" w14:textId="77777777" w:rsidR="008D6F34" w:rsidRDefault="008D6F34" w:rsidP="008D6F34">
      <w:pPr>
        <w:rPr>
          <w:rFonts w:ascii="Calibri" w:hAnsi="Calibri"/>
          <w:b/>
          <w:sz w:val="28"/>
        </w:rPr>
      </w:pPr>
    </w:p>
    <w:p w14:paraId="326B4309" w14:textId="77777777" w:rsidR="008D6F34" w:rsidRDefault="008D6F34" w:rsidP="008D6F34">
      <w:pPr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Please read this form in its entirety, as it answers many commonly asked questions. </w:t>
      </w:r>
    </w:p>
    <w:p w14:paraId="57F789E2" w14:textId="77777777" w:rsidR="008D6F34" w:rsidRDefault="008D6F34" w:rsidP="008D6F34">
      <w:pPr>
        <w:rPr>
          <w:rFonts w:ascii="Calibri" w:hAnsi="Calibri"/>
          <w:b/>
          <w:sz w:val="28"/>
        </w:rPr>
      </w:pPr>
    </w:p>
    <w:p w14:paraId="4E71863B" w14:textId="77777777" w:rsidR="008D6F34" w:rsidRDefault="008D6F34" w:rsidP="008D6F34">
      <w:pPr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>***</w:t>
      </w:r>
      <w:r w:rsidRPr="009476E2">
        <w:rPr>
          <w:rFonts w:ascii="Calibri" w:hAnsi="Calibri"/>
          <w:b/>
          <w:color w:val="FF0000"/>
          <w:sz w:val="28"/>
        </w:rPr>
        <w:t xml:space="preserve">Please note: THERE ARE NO MAKEUPS FOR </w:t>
      </w:r>
      <w:r>
        <w:rPr>
          <w:rFonts w:ascii="Calibri" w:hAnsi="Calibri"/>
          <w:b/>
          <w:color w:val="FF0000"/>
          <w:sz w:val="28"/>
        </w:rPr>
        <w:t>ANY AUDITIONS. If your child can</w:t>
      </w:r>
      <w:r w:rsidRPr="009476E2">
        <w:rPr>
          <w:rFonts w:ascii="Calibri" w:hAnsi="Calibri"/>
          <w:b/>
          <w:color w:val="FF0000"/>
          <w:sz w:val="28"/>
        </w:rPr>
        <w:t xml:space="preserve">not make the audition times, we still would LOVE for them to participate, but they will need to do so as general choir. </w:t>
      </w:r>
    </w:p>
    <w:p w14:paraId="74376B2F" w14:textId="77777777" w:rsidR="008D6F34" w:rsidRDefault="008D6F34" w:rsidP="008D6F34">
      <w:pPr>
        <w:rPr>
          <w:rFonts w:ascii="Calibri" w:hAnsi="Calibri"/>
          <w:b/>
          <w:color w:val="FF0000"/>
          <w:sz w:val="28"/>
        </w:rPr>
      </w:pPr>
    </w:p>
    <w:p w14:paraId="0D17DD8B" w14:textId="7533A771" w:rsidR="008D6F34" w:rsidRPr="009476E2" w:rsidRDefault="008D6F34" w:rsidP="008D6F34">
      <w:pPr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>For any music required, you can stream the songs</w:t>
      </w:r>
      <w:r w:rsidR="00EB1200">
        <w:rPr>
          <w:rFonts w:ascii="Calibri" w:hAnsi="Calibri"/>
          <w:b/>
          <w:color w:val="FF0000"/>
          <w:sz w:val="28"/>
        </w:rPr>
        <w:t xml:space="preserve"> and access sheet music and lyrics</w:t>
      </w:r>
      <w:r>
        <w:rPr>
          <w:rFonts w:ascii="Calibri" w:hAnsi="Calibri"/>
          <w:b/>
          <w:color w:val="FF0000"/>
          <w:sz w:val="28"/>
        </w:rPr>
        <w:t xml:space="preserve"> on Planning Center at planningcenteronline.com</w:t>
      </w:r>
    </w:p>
    <w:p w14:paraId="679ACD86" w14:textId="77777777" w:rsidR="008D6F34" w:rsidRDefault="008D6F34" w:rsidP="008D6F34">
      <w:pPr>
        <w:rPr>
          <w:rFonts w:ascii="Calibri" w:hAnsi="Calibri"/>
          <w:b/>
          <w:sz w:val="28"/>
        </w:rPr>
      </w:pPr>
    </w:p>
    <w:p w14:paraId="780EE053" w14:textId="77777777" w:rsidR="00D22C71" w:rsidRDefault="00D22C71" w:rsidP="008D6F34">
      <w:pPr>
        <w:jc w:val="center"/>
        <w:rPr>
          <w:rFonts w:ascii="Avenir Black Oblique" w:hAnsi="Avenir Black Oblique"/>
          <w:b/>
          <w:color w:val="008000"/>
          <w:sz w:val="32"/>
          <w:szCs w:val="32"/>
          <w:u w:val="thick"/>
        </w:rPr>
      </w:pPr>
    </w:p>
    <w:p w14:paraId="19819F52" w14:textId="77777777" w:rsidR="00D22C71" w:rsidRDefault="00D22C71" w:rsidP="008D6F34">
      <w:pPr>
        <w:jc w:val="center"/>
        <w:rPr>
          <w:rFonts w:ascii="Avenir Black Oblique" w:hAnsi="Avenir Black Oblique"/>
          <w:b/>
          <w:color w:val="008000"/>
          <w:sz w:val="32"/>
          <w:szCs w:val="32"/>
          <w:u w:val="thick"/>
        </w:rPr>
      </w:pPr>
    </w:p>
    <w:p w14:paraId="38CB7814" w14:textId="6DC0D393" w:rsidR="008D6F34" w:rsidRDefault="008D6F34" w:rsidP="008D6F34">
      <w:pPr>
        <w:jc w:val="center"/>
        <w:rPr>
          <w:rFonts w:ascii="Avenir Black Oblique" w:hAnsi="Avenir Black Oblique"/>
          <w:b/>
          <w:color w:val="008000"/>
          <w:sz w:val="32"/>
          <w:szCs w:val="32"/>
          <w:u w:val="thick"/>
        </w:rPr>
      </w:pPr>
      <w:r w:rsidRPr="001B6709">
        <w:rPr>
          <w:rFonts w:ascii="Avenir Black Oblique" w:hAnsi="Avenir Black Oblique"/>
          <w:b/>
          <w:color w:val="008000"/>
          <w:sz w:val="32"/>
          <w:szCs w:val="32"/>
          <w:u w:val="thick"/>
        </w:rPr>
        <w:t>Spring Opportunities for 1</w:t>
      </w:r>
      <w:r w:rsidRPr="001B6709">
        <w:rPr>
          <w:rFonts w:ascii="Avenir Black Oblique" w:hAnsi="Avenir Black Oblique"/>
          <w:b/>
          <w:color w:val="008000"/>
          <w:sz w:val="32"/>
          <w:szCs w:val="32"/>
          <w:u w:val="thick"/>
          <w:vertAlign w:val="superscript"/>
        </w:rPr>
        <w:t>st</w:t>
      </w:r>
      <w:r w:rsidRPr="001B6709">
        <w:rPr>
          <w:rFonts w:ascii="Avenir Black Oblique" w:hAnsi="Avenir Black Oblique"/>
          <w:b/>
          <w:color w:val="008000"/>
          <w:sz w:val="32"/>
          <w:szCs w:val="32"/>
          <w:u w:val="thick"/>
        </w:rPr>
        <w:t xml:space="preserve"> graders:</w:t>
      </w:r>
    </w:p>
    <w:p w14:paraId="70CA6E68" w14:textId="77777777" w:rsidR="008D6F34" w:rsidRPr="001B6709" w:rsidRDefault="008D6F34" w:rsidP="008D6F34">
      <w:pPr>
        <w:jc w:val="center"/>
        <w:rPr>
          <w:rFonts w:ascii="Avenir Black Oblique" w:hAnsi="Avenir Black Oblique"/>
          <w:b/>
          <w:color w:val="008000"/>
          <w:sz w:val="32"/>
          <w:szCs w:val="32"/>
          <w:u w:val="thick"/>
        </w:rPr>
      </w:pPr>
    </w:p>
    <w:p w14:paraId="20FA6F23" w14:textId="77777777" w:rsidR="008D6F34" w:rsidRPr="00F64DFA" w:rsidRDefault="008D6F34" w:rsidP="008D6F3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1</w:t>
      </w:r>
      <w:r w:rsidRPr="00232A03">
        <w:rPr>
          <w:rFonts w:asciiTheme="majorHAnsi" w:hAnsiTheme="majorHAnsi"/>
          <w:sz w:val="28"/>
          <w:vertAlign w:val="superscript"/>
        </w:rPr>
        <w:t>st</w:t>
      </w:r>
      <w:r>
        <w:rPr>
          <w:rFonts w:asciiTheme="majorHAnsi" w:hAnsiTheme="majorHAnsi"/>
          <w:sz w:val="28"/>
        </w:rPr>
        <w:t xml:space="preserve"> graders do not need to audition in the spring</w:t>
      </w:r>
      <w:r w:rsidRPr="001B6709">
        <w:rPr>
          <w:rFonts w:asciiTheme="majorHAnsi" w:hAnsiTheme="majorHAnsi"/>
          <w:sz w:val="28"/>
        </w:rPr>
        <w:t xml:space="preserve">. </w:t>
      </w:r>
      <w:proofErr w:type="gramStart"/>
      <w:r>
        <w:rPr>
          <w:rFonts w:asciiTheme="majorHAnsi" w:hAnsiTheme="majorHAnsi"/>
          <w:sz w:val="28"/>
        </w:rPr>
        <w:t>At a later date</w:t>
      </w:r>
      <w:proofErr w:type="gramEnd"/>
      <w:r>
        <w:rPr>
          <w:rFonts w:asciiTheme="majorHAnsi" w:hAnsiTheme="majorHAnsi"/>
          <w:sz w:val="28"/>
        </w:rPr>
        <w:t>, i</w:t>
      </w:r>
      <w:r w:rsidRPr="001B6709">
        <w:rPr>
          <w:rFonts w:asciiTheme="majorHAnsi" w:hAnsiTheme="majorHAnsi"/>
          <w:sz w:val="28"/>
        </w:rPr>
        <w:t>f your 1</w:t>
      </w:r>
      <w:r w:rsidRPr="001B6709">
        <w:rPr>
          <w:rFonts w:asciiTheme="majorHAnsi" w:hAnsiTheme="majorHAnsi"/>
          <w:sz w:val="28"/>
          <w:vertAlign w:val="superscript"/>
        </w:rPr>
        <w:t>st</w:t>
      </w:r>
      <w:r w:rsidRPr="001B6709">
        <w:rPr>
          <w:rFonts w:asciiTheme="majorHAnsi" w:hAnsiTheme="majorHAnsi"/>
          <w:sz w:val="28"/>
        </w:rPr>
        <w:t xml:space="preserve"> grader wishes to have a specialty part in our spring musical, they must sign up </w:t>
      </w:r>
      <w:r>
        <w:rPr>
          <w:rFonts w:asciiTheme="majorHAnsi" w:hAnsiTheme="majorHAnsi"/>
          <w:sz w:val="28"/>
        </w:rPr>
        <w:t>on our website. The signups will be available after the 2-6 graders have finished their auditions</w:t>
      </w:r>
      <w:r w:rsidRPr="001B6709">
        <w:rPr>
          <w:rFonts w:asciiTheme="majorHAnsi" w:hAnsiTheme="majorHAnsi"/>
          <w:sz w:val="28"/>
        </w:rPr>
        <w:t xml:space="preserve">. </w:t>
      </w:r>
      <w:r w:rsidRPr="00F64DFA">
        <w:rPr>
          <w:rFonts w:asciiTheme="majorHAnsi" w:hAnsiTheme="majorHAnsi"/>
          <w:sz w:val="28"/>
        </w:rPr>
        <w:t>You will be notified when 1</w:t>
      </w:r>
      <w:r w:rsidRPr="00F64DFA">
        <w:rPr>
          <w:rFonts w:asciiTheme="majorHAnsi" w:hAnsiTheme="majorHAnsi"/>
          <w:sz w:val="28"/>
          <w:vertAlign w:val="superscript"/>
        </w:rPr>
        <w:t>st</w:t>
      </w:r>
      <w:r w:rsidRPr="00F64DFA">
        <w:rPr>
          <w:rFonts w:asciiTheme="majorHAnsi" w:hAnsiTheme="majorHAnsi"/>
          <w:sz w:val="28"/>
        </w:rPr>
        <w:t xml:space="preserve"> grade signups are available</w:t>
      </w:r>
      <w:r>
        <w:rPr>
          <w:rFonts w:asciiTheme="majorHAnsi" w:hAnsiTheme="majorHAnsi"/>
          <w:sz w:val="28"/>
        </w:rPr>
        <w:t xml:space="preserve"> on our website. You must sign your 1</w:t>
      </w:r>
      <w:r w:rsidRPr="00612D52">
        <w:rPr>
          <w:rFonts w:asciiTheme="majorHAnsi" w:hAnsiTheme="majorHAnsi"/>
          <w:sz w:val="28"/>
          <w:vertAlign w:val="superscript"/>
        </w:rPr>
        <w:t>st</w:t>
      </w:r>
      <w:r>
        <w:rPr>
          <w:rFonts w:asciiTheme="majorHAnsi" w:hAnsiTheme="majorHAnsi"/>
          <w:sz w:val="28"/>
        </w:rPr>
        <w:t xml:space="preserve"> grade child up if they are to participate in this special part. </w:t>
      </w:r>
    </w:p>
    <w:p w14:paraId="42866629" w14:textId="77777777" w:rsidR="008D6F34" w:rsidRDefault="008D6F34" w:rsidP="008D6F34">
      <w:pPr>
        <w:rPr>
          <w:rFonts w:ascii="Avenir Book" w:hAnsi="Avenir Book"/>
          <w:sz w:val="28"/>
        </w:rPr>
      </w:pPr>
    </w:p>
    <w:p w14:paraId="390A0192" w14:textId="77777777" w:rsidR="008D6F34" w:rsidRDefault="008D6F34" w:rsidP="008D6F34">
      <w:pPr>
        <w:rPr>
          <w:rFonts w:ascii="Calibri" w:hAnsi="Calibri"/>
          <w:sz w:val="28"/>
        </w:rPr>
      </w:pPr>
    </w:p>
    <w:p w14:paraId="4FEB0D3D" w14:textId="77777777" w:rsidR="008D6F34" w:rsidRDefault="008D6F34" w:rsidP="008D6F34">
      <w:pPr>
        <w:rPr>
          <w:rFonts w:ascii="Avenir Black Oblique" w:hAnsi="Avenir Black Oblique"/>
          <w:color w:val="FF6600"/>
          <w:sz w:val="36"/>
          <w:szCs w:val="36"/>
          <w:u w:val="single"/>
        </w:rPr>
      </w:pPr>
    </w:p>
    <w:p w14:paraId="0767B6C7" w14:textId="77777777" w:rsidR="008D6F34" w:rsidRPr="00B054B4" w:rsidRDefault="008D6F34" w:rsidP="008D6F34">
      <w:pPr>
        <w:jc w:val="center"/>
        <w:rPr>
          <w:rFonts w:ascii="Avenir Black Oblique" w:hAnsi="Avenir Black Oblique"/>
          <w:color w:val="FF6600"/>
          <w:sz w:val="36"/>
          <w:szCs w:val="36"/>
          <w:u w:val="single"/>
        </w:rPr>
      </w:pPr>
      <w:r>
        <w:rPr>
          <w:rFonts w:ascii="Avenir Black Oblique" w:hAnsi="Avenir Black Oblique"/>
          <w:color w:val="FF6600"/>
          <w:sz w:val="36"/>
          <w:szCs w:val="36"/>
          <w:u w:val="single"/>
        </w:rPr>
        <w:br w:type="column"/>
      </w:r>
      <w:r>
        <w:rPr>
          <w:rFonts w:ascii="Avenir Black Oblique" w:hAnsi="Avenir Black Oblique"/>
          <w:color w:val="FF6600"/>
          <w:sz w:val="36"/>
          <w:szCs w:val="36"/>
          <w:u w:val="single"/>
        </w:rPr>
        <w:lastRenderedPageBreak/>
        <w:t xml:space="preserve">Spring </w:t>
      </w:r>
      <w:r w:rsidRPr="00B054B4">
        <w:rPr>
          <w:rFonts w:ascii="Avenir Black Oblique" w:hAnsi="Avenir Black Oblique"/>
          <w:color w:val="FF6600"/>
          <w:sz w:val="36"/>
          <w:szCs w:val="36"/>
          <w:u w:val="single"/>
        </w:rPr>
        <w:t>Audition Opportunities</w:t>
      </w:r>
      <w:r>
        <w:rPr>
          <w:rFonts w:ascii="Avenir Black Oblique" w:hAnsi="Avenir Black Oblique"/>
          <w:color w:val="FF6600"/>
          <w:sz w:val="36"/>
          <w:szCs w:val="36"/>
          <w:u w:val="single"/>
        </w:rPr>
        <w:t xml:space="preserve"> 2</w:t>
      </w:r>
      <w:r w:rsidRPr="009476E2">
        <w:rPr>
          <w:rFonts w:ascii="Avenir Black Oblique" w:hAnsi="Avenir Black Oblique"/>
          <w:color w:val="FF6600"/>
          <w:sz w:val="36"/>
          <w:szCs w:val="36"/>
          <w:u w:val="single"/>
          <w:vertAlign w:val="superscript"/>
        </w:rPr>
        <w:t>nd</w:t>
      </w:r>
      <w:r>
        <w:rPr>
          <w:rFonts w:ascii="Avenir Black Oblique" w:hAnsi="Avenir Black Oblique"/>
          <w:color w:val="FF6600"/>
          <w:sz w:val="36"/>
          <w:szCs w:val="36"/>
          <w:u w:val="single"/>
        </w:rPr>
        <w:t>-6</w:t>
      </w:r>
      <w:r w:rsidRPr="009476E2">
        <w:rPr>
          <w:rFonts w:ascii="Avenir Black Oblique" w:hAnsi="Avenir Black Oblique"/>
          <w:color w:val="FF6600"/>
          <w:sz w:val="36"/>
          <w:szCs w:val="36"/>
          <w:u w:val="single"/>
          <w:vertAlign w:val="superscript"/>
        </w:rPr>
        <w:t>th</w:t>
      </w:r>
      <w:r>
        <w:rPr>
          <w:rFonts w:ascii="Avenir Black Oblique" w:hAnsi="Avenir Black Oblique"/>
          <w:color w:val="FF6600"/>
          <w:sz w:val="36"/>
          <w:szCs w:val="36"/>
          <w:u w:val="single"/>
        </w:rPr>
        <w:t xml:space="preserve"> grade</w:t>
      </w:r>
    </w:p>
    <w:p w14:paraId="30DBAD10" w14:textId="77777777" w:rsidR="008D6F34" w:rsidRPr="00E272E9" w:rsidRDefault="008D6F34" w:rsidP="008D6F34">
      <w:pPr>
        <w:rPr>
          <w:rFonts w:ascii="Calibri" w:hAnsi="Calibri"/>
          <w:sz w:val="28"/>
        </w:rPr>
      </w:pPr>
    </w:p>
    <w:p w14:paraId="768AFE33" w14:textId="77777777" w:rsidR="008D6F34" w:rsidRDefault="008D6F34" w:rsidP="008D6F34">
      <w:pPr>
        <w:rPr>
          <w:rFonts w:ascii="Calibri" w:hAnsi="Calibri"/>
          <w:sz w:val="28"/>
        </w:rPr>
      </w:pPr>
      <w:r>
        <w:rPr>
          <w:rFonts w:ascii="Calibri" w:hAnsi="Calibri"/>
          <w:b/>
          <w:color w:val="FF6600"/>
          <w:sz w:val="32"/>
          <w:szCs w:val="32"/>
          <w:u w:val="single"/>
        </w:rPr>
        <w:t>Spring Musical</w:t>
      </w:r>
      <w:r w:rsidRPr="00E272E9">
        <w:rPr>
          <w:rFonts w:ascii="Calibri" w:hAnsi="Calibri"/>
          <w:sz w:val="28"/>
        </w:rPr>
        <w:t xml:space="preserve">: </w:t>
      </w:r>
      <w:r w:rsidRPr="00D750BF">
        <w:rPr>
          <w:rFonts w:ascii="Calibri" w:hAnsi="Calibri"/>
          <w:b/>
          <w:sz w:val="28"/>
        </w:rPr>
        <w:t xml:space="preserve">ALL kids who audition ARE guaranteed a speaking, </w:t>
      </w:r>
      <w:r w:rsidR="00A8007D">
        <w:rPr>
          <w:rFonts w:ascii="Calibri" w:hAnsi="Calibri"/>
          <w:b/>
          <w:sz w:val="28"/>
        </w:rPr>
        <w:t xml:space="preserve">non-speaking, </w:t>
      </w:r>
      <w:r w:rsidRPr="00D750BF">
        <w:rPr>
          <w:rFonts w:ascii="Calibri" w:hAnsi="Calibri"/>
          <w:b/>
          <w:sz w:val="28"/>
        </w:rPr>
        <w:t>singing or dancing part.</w:t>
      </w:r>
      <w:r>
        <w:rPr>
          <w:rFonts w:ascii="Calibri" w:hAnsi="Calibri"/>
          <w:sz w:val="28"/>
        </w:rPr>
        <w:t xml:space="preserve"> There are main cast parts, minor cast parts, speaking, non-speaking and dance groups. All kids who audition will be placed in one of these parts. I encourage everyone to audition. </w:t>
      </w:r>
      <w:r w:rsidRPr="00E272E9">
        <w:rPr>
          <w:rFonts w:ascii="Calibri" w:hAnsi="Calibri"/>
          <w:sz w:val="28"/>
        </w:rPr>
        <w:t xml:space="preserve">The more you audition, the more comfortable you will </w:t>
      </w:r>
      <w:proofErr w:type="gramStart"/>
      <w:r w:rsidRPr="00E272E9">
        <w:rPr>
          <w:rFonts w:ascii="Calibri" w:hAnsi="Calibri"/>
          <w:sz w:val="28"/>
        </w:rPr>
        <w:t>be</w:t>
      </w:r>
      <w:proofErr w:type="gramEnd"/>
      <w:r w:rsidRPr="00E272E9">
        <w:rPr>
          <w:rFonts w:ascii="Calibri" w:hAnsi="Calibri"/>
          <w:sz w:val="28"/>
        </w:rPr>
        <w:t xml:space="preserve"> and you will get better and better every time. </w:t>
      </w:r>
    </w:p>
    <w:p w14:paraId="4D46DDFE" w14:textId="77777777" w:rsidR="00A8007D" w:rsidRPr="00E272E9" w:rsidRDefault="00A8007D" w:rsidP="008D6F34">
      <w:pPr>
        <w:rPr>
          <w:rFonts w:ascii="Calibri" w:hAnsi="Calibri"/>
          <w:sz w:val="28"/>
        </w:rPr>
      </w:pPr>
    </w:p>
    <w:p w14:paraId="39AC10AC" w14:textId="00F31819" w:rsidR="008D6F34" w:rsidRPr="00D22C71" w:rsidRDefault="008D6F34" w:rsidP="008D6F34">
      <w:pPr>
        <w:rPr>
          <w:rFonts w:ascii="Calibri" w:hAnsi="Calibri"/>
          <w:sz w:val="28"/>
        </w:rPr>
      </w:pPr>
      <w:proofErr w:type="spellStart"/>
      <w:r>
        <w:rPr>
          <w:rFonts w:ascii="Calibri" w:hAnsi="Calibri"/>
          <w:b/>
          <w:color w:val="FF6600"/>
          <w:sz w:val="32"/>
          <w:szCs w:val="32"/>
          <w:u w:val="single"/>
        </w:rPr>
        <w:t>AMP’d</w:t>
      </w:r>
      <w:proofErr w:type="spellEnd"/>
      <w:r>
        <w:rPr>
          <w:rFonts w:ascii="Calibri" w:hAnsi="Calibri"/>
          <w:b/>
          <w:color w:val="FF6600"/>
          <w:sz w:val="32"/>
          <w:szCs w:val="32"/>
          <w:u w:val="single"/>
        </w:rPr>
        <w:t xml:space="preserve"> UP</w:t>
      </w:r>
      <w:r w:rsidRPr="00E272E9">
        <w:rPr>
          <w:rFonts w:ascii="Calibri" w:hAnsi="Calibri"/>
          <w:sz w:val="28"/>
        </w:rPr>
        <w:t>: This is our specialty-singing group comprised of 4</w:t>
      </w:r>
      <w:r w:rsidRPr="00E272E9">
        <w:rPr>
          <w:rFonts w:ascii="Calibri" w:hAnsi="Calibri"/>
          <w:sz w:val="28"/>
          <w:vertAlign w:val="superscript"/>
        </w:rPr>
        <w:t>th</w:t>
      </w:r>
      <w:r w:rsidRPr="00E272E9">
        <w:rPr>
          <w:rFonts w:ascii="Calibri" w:hAnsi="Calibri"/>
          <w:sz w:val="28"/>
        </w:rPr>
        <w:t xml:space="preserve"> – 6</w:t>
      </w:r>
      <w:r w:rsidRPr="00E272E9">
        <w:rPr>
          <w:rFonts w:ascii="Calibri" w:hAnsi="Calibri"/>
          <w:sz w:val="28"/>
          <w:vertAlign w:val="superscript"/>
        </w:rPr>
        <w:t>th</w:t>
      </w:r>
      <w:r w:rsidRPr="00E272E9">
        <w:rPr>
          <w:rFonts w:ascii="Calibri" w:hAnsi="Calibri"/>
          <w:sz w:val="28"/>
        </w:rPr>
        <w:t xml:space="preserve"> graders. You MUST do the singing audition if you want to be considered for </w:t>
      </w:r>
      <w:proofErr w:type="spellStart"/>
      <w:r w:rsidRPr="00E272E9">
        <w:rPr>
          <w:rFonts w:ascii="Calibri" w:hAnsi="Calibri"/>
          <w:sz w:val="28"/>
        </w:rPr>
        <w:t>A</w:t>
      </w:r>
      <w:r>
        <w:rPr>
          <w:rFonts w:ascii="Calibri" w:hAnsi="Calibri"/>
          <w:sz w:val="28"/>
        </w:rPr>
        <w:t>MP’d</w:t>
      </w:r>
      <w:proofErr w:type="spellEnd"/>
      <w:r>
        <w:rPr>
          <w:rFonts w:ascii="Calibri" w:hAnsi="Calibri"/>
          <w:sz w:val="28"/>
        </w:rPr>
        <w:t xml:space="preserve"> UP</w:t>
      </w:r>
      <w:r w:rsidRPr="00E272E9">
        <w:rPr>
          <w:rFonts w:ascii="Calibri" w:hAnsi="Calibri"/>
          <w:sz w:val="28"/>
        </w:rPr>
        <w:t xml:space="preserve">. This group will lead worship on Wednesday nights and are used as our recording group. I consider this to be my core group of leaders setting an example for the rest of our Kids’ Choir. Therefore, I am looking for integrity and leadership in addition to talent. </w:t>
      </w:r>
    </w:p>
    <w:p w14:paraId="190879EB" w14:textId="77777777" w:rsidR="008D6F34" w:rsidRDefault="008D6F34" w:rsidP="008D6F34">
      <w:pPr>
        <w:rPr>
          <w:rFonts w:ascii="Calibri" w:hAnsi="Calibri"/>
          <w:b/>
          <w:sz w:val="32"/>
          <w:szCs w:val="32"/>
          <w:u w:val="single"/>
        </w:rPr>
      </w:pPr>
    </w:p>
    <w:p w14:paraId="7539E144" w14:textId="77777777" w:rsidR="008D6F34" w:rsidRPr="00B054B4" w:rsidRDefault="008D6F34" w:rsidP="008D6F34">
      <w:pPr>
        <w:jc w:val="center"/>
        <w:rPr>
          <w:rFonts w:ascii="Avenir Black Oblique" w:hAnsi="Avenir Black Oblique"/>
          <w:color w:val="FFC000" w:themeColor="accent4"/>
          <w:sz w:val="36"/>
          <w:szCs w:val="36"/>
          <w:u w:val="single"/>
        </w:rPr>
      </w:pPr>
      <w:r w:rsidRPr="00B054B4">
        <w:rPr>
          <w:rFonts w:ascii="Avenir Black Oblique" w:hAnsi="Avenir Black Oblique"/>
          <w:color w:val="FFC000" w:themeColor="accent4"/>
          <w:sz w:val="36"/>
          <w:szCs w:val="36"/>
          <w:u w:val="single"/>
        </w:rPr>
        <w:t>Audition Dates, Times and Locations</w:t>
      </w:r>
      <w:r>
        <w:rPr>
          <w:rFonts w:ascii="Avenir Black Oblique" w:hAnsi="Avenir Black Oblique"/>
          <w:color w:val="FFC000" w:themeColor="accent4"/>
          <w:sz w:val="36"/>
          <w:szCs w:val="36"/>
          <w:u w:val="single"/>
        </w:rPr>
        <w:t xml:space="preserve"> 2</w:t>
      </w:r>
      <w:r w:rsidRPr="009476E2">
        <w:rPr>
          <w:rFonts w:ascii="Avenir Black Oblique" w:hAnsi="Avenir Black Oblique"/>
          <w:color w:val="FFC000" w:themeColor="accent4"/>
          <w:sz w:val="36"/>
          <w:szCs w:val="36"/>
          <w:u w:val="single"/>
          <w:vertAlign w:val="superscript"/>
        </w:rPr>
        <w:t>nd</w:t>
      </w:r>
      <w:r>
        <w:rPr>
          <w:rFonts w:ascii="Avenir Black Oblique" w:hAnsi="Avenir Black Oblique"/>
          <w:color w:val="FFC000" w:themeColor="accent4"/>
          <w:sz w:val="36"/>
          <w:szCs w:val="36"/>
          <w:u w:val="single"/>
        </w:rPr>
        <w:t>-6</w:t>
      </w:r>
      <w:r w:rsidRPr="009476E2">
        <w:rPr>
          <w:rFonts w:ascii="Avenir Black Oblique" w:hAnsi="Avenir Black Oblique"/>
          <w:color w:val="FFC000" w:themeColor="accent4"/>
          <w:sz w:val="36"/>
          <w:szCs w:val="36"/>
          <w:u w:val="single"/>
          <w:vertAlign w:val="superscript"/>
        </w:rPr>
        <w:t>th</w:t>
      </w:r>
      <w:r>
        <w:rPr>
          <w:rFonts w:ascii="Avenir Black Oblique" w:hAnsi="Avenir Black Oblique"/>
          <w:color w:val="FFC000" w:themeColor="accent4"/>
          <w:sz w:val="36"/>
          <w:szCs w:val="36"/>
          <w:u w:val="single"/>
        </w:rPr>
        <w:t xml:space="preserve"> grade</w:t>
      </w:r>
    </w:p>
    <w:p w14:paraId="4883F70C" w14:textId="77777777" w:rsidR="008D6F34" w:rsidRDefault="008D6F34" w:rsidP="008D6F34">
      <w:pPr>
        <w:rPr>
          <w:rFonts w:ascii="Calibri" w:hAnsi="Calibri"/>
          <w:b/>
          <w:sz w:val="32"/>
          <w:szCs w:val="32"/>
          <w:u w:val="single"/>
        </w:rPr>
      </w:pPr>
    </w:p>
    <w:p w14:paraId="09A95F41" w14:textId="77777777" w:rsidR="008D6F34" w:rsidRDefault="008D6F34" w:rsidP="008D6F34">
      <w:pPr>
        <w:rPr>
          <w:rFonts w:ascii="Calibri" w:hAnsi="Calibri"/>
          <w:sz w:val="28"/>
        </w:rPr>
      </w:pPr>
      <w:r w:rsidRPr="00B054B4">
        <w:rPr>
          <w:rFonts w:ascii="Calibri" w:hAnsi="Calibri"/>
          <w:b/>
          <w:color w:val="FFC000" w:themeColor="accent4"/>
          <w:sz w:val="32"/>
          <w:szCs w:val="32"/>
          <w:u w:val="single"/>
        </w:rPr>
        <w:t>Audition dates and times</w:t>
      </w:r>
      <w:r w:rsidRPr="00E272E9">
        <w:rPr>
          <w:rFonts w:ascii="Calibri" w:hAnsi="Calibri"/>
          <w:sz w:val="28"/>
        </w:rPr>
        <w:t>:</w:t>
      </w:r>
    </w:p>
    <w:p w14:paraId="41B7F690" w14:textId="77777777" w:rsidR="008D6F34" w:rsidRPr="00E272E9" w:rsidRDefault="008D6F34" w:rsidP="008D6F34">
      <w:pPr>
        <w:rPr>
          <w:rFonts w:ascii="Calibri" w:hAnsi="Calibri"/>
          <w:sz w:val="28"/>
        </w:rPr>
      </w:pPr>
    </w:p>
    <w:p w14:paraId="497AC3C2" w14:textId="32842F81" w:rsidR="008D6F34" w:rsidRPr="00BF5C0F" w:rsidRDefault="008D6F34" w:rsidP="008D6F34">
      <w:pPr>
        <w:ind w:left="720"/>
        <w:rPr>
          <w:rFonts w:asciiTheme="minorHAnsi" w:hAnsiTheme="minorHAnsi"/>
          <w:bCs/>
          <w:sz w:val="28"/>
          <w:szCs w:val="28"/>
        </w:rPr>
      </w:pPr>
      <w:r w:rsidRPr="00BF5C0F">
        <w:rPr>
          <w:rFonts w:asciiTheme="minorHAnsi" w:hAnsiTheme="minorHAnsi"/>
          <w:bCs/>
          <w:i/>
          <w:color w:val="FFC000" w:themeColor="accent4"/>
          <w:sz w:val="28"/>
          <w:szCs w:val="28"/>
          <w:u w:val="thick"/>
        </w:rPr>
        <w:t>Singing/ Speaking</w:t>
      </w:r>
      <w:r w:rsidRPr="00BF5C0F">
        <w:rPr>
          <w:rFonts w:asciiTheme="minorHAnsi" w:hAnsiTheme="minorHAnsi"/>
          <w:bCs/>
          <w:sz w:val="28"/>
          <w:szCs w:val="28"/>
        </w:rPr>
        <w:t xml:space="preserve">: 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Saturday, January </w:t>
      </w:r>
      <w:r w:rsidR="009C1105">
        <w:rPr>
          <w:rFonts w:asciiTheme="minorHAnsi" w:hAnsiTheme="minorHAnsi"/>
          <w:bCs/>
          <w:color w:val="FF0000"/>
          <w:sz w:val="28"/>
          <w:szCs w:val="28"/>
        </w:rPr>
        <w:t>2</w:t>
      </w:r>
      <w:r w:rsidR="00826FA8">
        <w:rPr>
          <w:rFonts w:asciiTheme="minorHAnsi" w:hAnsiTheme="minorHAnsi"/>
          <w:bCs/>
          <w:color w:val="FF0000"/>
          <w:sz w:val="28"/>
          <w:szCs w:val="28"/>
        </w:rPr>
        <w:t>5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 starting at </w:t>
      </w:r>
      <w:r w:rsidR="009C1105">
        <w:rPr>
          <w:rFonts w:asciiTheme="minorHAnsi" w:hAnsiTheme="minorHAnsi"/>
          <w:bCs/>
          <w:color w:val="FF0000"/>
          <w:sz w:val="28"/>
          <w:szCs w:val="28"/>
        </w:rPr>
        <w:t>11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:00 </w:t>
      </w:r>
      <w:r w:rsidR="009C1105">
        <w:rPr>
          <w:rFonts w:asciiTheme="minorHAnsi" w:hAnsiTheme="minorHAnsi"/>
          <w:bCs/>
          <w:color w:val="FF0000"/>
          <w:sz w:val="28"/>
          <w:szCs w:val="28"/>
        </w:rPr>
        <w:t>AM</w:t>
      </w:r>
      <w:r w:rsidRPr="00BF5C0F">
        <w:rPr>
          <w:rFonts w:asciiTheme="minorHAnsi" w:hAnsiTheme="minorHAnsi"/>
          <w:bCs/>
          <w:sz w:val="28"/>
          <w:szCs w:val="28"/>
        </w:rPr>
        <w:t>.</w:t>
      </w:r>
      <w:r w:rsidR="00BF5C0F" w:rsidRPr="00BF5C0F">
        <w:rPr>
          <w:rFonts w:asciiTheme="minorHAnsi" w:hAnsiTheme="minorHAnsi"/>
          <w:bCs/>
          <w:sz w:val="28"/>
          <w:szCs w:val="28"/>
        </w:rPr>
        <w:t xml:space="preserve"> </w:t>
      </w:r>
      <w:r w:rsidRPr="00BF5C0F">
        <w:rPr>
          <w:rFonts w:asciiTheme="minorHAnsi" w:hAnsiTheme="minorHAnsi"/>
          <w:bCs/>
          <w:sz w:val="28"/>
          <w:szCs w:val="28"/>
        </w:rPr>
        <w:t>You will choose your own 3-minute time slot in Signup Genius. The provided audition material, available on our website, must be memorized.</w:t>
      </w:r>
    </w:p>
    <w:p w14:paraId="05B4D454" w14:textId="77777777" w:rsidR="008D6F34" w:rsidRPr="00BF5C0F" w:rsidRDefault="008D6F34" w:rsidP="008D6F34">
      <w:pPr>
        <w:rPr>
          <w:rFonts w:asciiTheme="minorHAnsi" w:hAnsiTheme="minorHAnsi"/>
          <w:bCs/>
          <w:sz w:val="28"/>
          <w:szCs w:val="28"/>
        </w:rPr>
      </w:pPr>
      <w:r w:rsidRPr="00BF5C0F">
        <w:rPr>
          <w:rFonts w:asciiTheme="minorHAnsi" w:hAnsiTheme="minorHAnsi"/>
          <w:bCs/>
          <w:sz w:val="28"/>
          <w:szCs w:val="28"/>
        </w:rPr>
        <w:tab/>
      </w:r>
      <w:r w:rsidRPr="00BF5C0F">
        <w:rPr>
          <w:rFonts w:asciiTheme="minorHAnsi" w:hAnsiTheme="minorHAnsi"/>
          <w:bCs/>
          <w:color w:val="FFC000" w:themeColor="accent4"/>
          <w:sz w:val="28"/>
          <w:szCs w:val="28"/>
        </w:rPr>
        <w:t>Location</w:t>
      </w:r>
      <w:r w:rsidRPr="00BF5C0F">
        <w:rPr>
          <w:rFonts w:asciiTheme="minorHAnsi" w:hAnsiTheme="minorHAnsi"/>
          <w:bCs/>
          <w:sz w:val="28"/>
          <w:szCs w:val="28"/>
        </w:rPr>
        <w:t xml:space="preserve">: </w:t>
      </w:r>
      <w:r w:rsidRPr="00BF5C0F">
        <w:rPr>
          <w:rFonts w:asciiTheme="minorHAnsi" w:hAnsiTheme="minorHAnsi"/>
          <w:bCs/>
          <w:color w:val="FF0000"/>
          <w:sz w:val="28"/>
          <w:szCs w:val="28"/>
        </w:rPr>
        <w:t>Children’s Music Office</w:t>
      </w:r>
    </w:p>
    <w:p w14:paraId="05424EBF" w14:textId="77777777" w:rsidR="008D6F34" w:rsidRPr="00BF5C0F" w:rsidRDefault="008D6F34" w:rsidP="008D6F34">
      <w:pPr>
        <w:rPr>
          <w:rFonts w:asciiTheme="minorHAnsi" w:hAnsiTheme="minorHAnsi"/>
          <w:bCs/>
          <w:sz w:val="28"/>
          <w:szCs w:val="28"/>
        </w:rPr>
      </w:pPr>
    </w:p>
    <w:p w14:paraId="5BD399A7" w14:textId="0B14CB80" w:rsidR="008D6F34" w:rsidRPr="00BF5C0F" w:rsidRDefault="008D6F34" w:rsidP="008D6F34">
      <w:pPr>
        <w:ind w:left="720"/>
        <w:rPr>
          <w:rFonts w:asciiTheme="minorHAnsi" w:hAnsiTheme="minorHAnsi"/>
          <w:bCs/>
          <w:sz w:val="28"/>
          <w:szCs w:val="28"/>
        </w:rPr>
      </w:pPr>
      <w:r w:rsidRPr="00BF5C0F">
        <w:rPr>
          <w:rFonts w:asciiTheme="minorHAnsi" w:hAnsiTheme="minorHAnsi"/>
          <w:bCs/>
          <w:i/>
          <w:color w:val="FFC000" w:themeColor="accent4"/>
          <w:sz w:val="28"/>
          <w:szCs w:val="28"/>
          <w:u w:val="thick"/>
        </w:rPr>
        <w:t>Choreography</w:t>
      </w:r>
      <w:r w:rsidRPr="00BF5C0F">
        <w:rPr>
          <w:rFonts w:asciiTheme="minorHAnsi" w:hAnsiTheme="minorHAnsi"/>
          <w:bCs/>
          <w:i/>
          <w:sz w:val="28"/>
          <w:szCs w:val="28"/>
          <w:u w:val="thick"/>
        </w:rPr>
        <w:t>:</w:t>
      </w:r>
      <w:r w:rsidRPr="00BF5C0F">
        <w:rPr>
          <w:rFonts w:asciiTheme="minorHAnsi" w:hAnsiTheme="minorHAnsi"/>
          <w:bCs/>
          <w:sz w:val="28"/>
          <w:szCs w:val="28"/>
        </w:rPr>
        <w:t xml:space="preserve"> 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Saturday, January </w:t>
      </w:r>
      <w:r w:rsidR="009C1105">
        <w:rPr>
          <w:rFonts w:asciiTheme="minorHAnsi" w:hAnsiTheme="minorHAnsi"/>
          <w:bCs/>
          <w:color w:val="FF0000"/>
          <w:sz w:val="28"/>
          <w:szCs w:val="28"/>
        </w:rPr>
        <w:t>2</w:t>
      </w:r>
      <w:r w:rsidR="00826FA8">
        <w:rPr>
          <w:rFonts w:asciiTheme="minorHAnsi" w:hAnsiTheme="minorHAnsi"/>
          <w:bCs/>
          <w:color w:val="FF0000"/>
          <w:sz w:val="28"/>
          <w:szCs w:val="28"/>
        </w:rPr>
        <w:t>5</w:t>
      </w:r>
      <w:r w:rsidR="009C1105">
        <w:rPr>
          <w:rFonts w:asciiTheme="minorHAnsi" w:hAnsiTheme="minorHAnsi"/>
          <w:bCs/>
          <w:color w:val="FF0000"/>
          <w:sz w:val="28"/>
          <w:szCs w:val="28"/>
        </w:rPr>
        <w:t xml:space="preserve"> 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starting at </w:t>
      </w:r>
      <w:r w:rsidR="009C1105">
        <w:rPr>
          <w:rFonts w:asciiTheme="minorHAnsi" w:hAnsiTheme="minorHAnsi"/>
          <w:bCs/>
          <w:color w:val="FF0000"/>
          <w:sz w:val="28"/>
          <w:szCs w:val="28"/>
        </w:rPr>
        <w:t>9:15 AM</w:t>
      </w:r>
      <w:r w:rsidRPr="00BF5C0F">
        <w:rPr>
          <w:rFonts w:asciiTheme="minorHAnsi" w:hAnsiTheme="minorHAnsi"/>
          <w:bCs/>
          <w:color w:val="FF0000"/>
          <w:sz w:val="28"/>
          <w:szCs w:val="28"/>
        </w:rPr>
        <w:t>.</w:t>
      </w:r>
      <w:r w:rsidRPr="00BF5C0F">
        <w:rPr>
          <w:rFonts w:asciiTheme="minorHAnsi" w:hAnsiTheme="minorHAnsi"/>
          <w:bCs/>
          <w:sz w:val="28"/>
          <w:szCs w:val="28"/>
        </w:rPr>
        <w:t xml:space="preserve"> </w:t>
      </w:r>
      <w:r w:rsidR="00EA5C62">
        <w:rPr>
          <w:rFonts w:asciiTheme="minorHAnsi" w:hAnsiTheme="minorHAnsi"/>
          <w:bCs/>
          <w:sz w:val="28"/>
          <w:szCs w:val="28"/>
        </w:rPr>
        <w:t xml:space="preserve">Kid’s will sign up for a </w:t>
      </w:r>
      <w:proofErr w:type="gramStart"/>
      <w:r w:rsidR="00EA5C62">
        <w:rPr>
          <w:rFonts w:asciiTheme="minorHAnsi" w:hAnsiTheme="minorHAnsi"/>
          <w:bCs/>
          <w:sz w:val="28"/>
          <w:szCs w:val="28"/>
        </w:rPr>
        <w:t>7 minute</w:t>
      </w:r>
      <w:proofErr w:type="gramEnd"/>
      <w:r w:rsidR="00EA5C62">
        <w:rPr>
          <w:rFonts w:asciiTheme="minorHAnsi" w:hAnsiTheme="minorHAnsi"/>
          <w:bCs/>
          <w:sz w:val="28"/>
          <w:szCs w:val="28"/>
        </w:rPr>
        <w:t xml:space="preserve"> time slot in Signup Genius. The </w:t>
      </w:r>
      <w:proofErr w:type="spellStart"/>
      <w:r w:rsidR="00EA5C62">
        <w:rPr>
          <w:rFonts w:asciiTheme="minorHAnsi" w:hAnsiTheme="minorHAnsi"/>
          <w:bCs/>
          <w:sz w:val="28"/>
          <w:szCs w:val="28"/>
        </w:rPr>
        <w:t>choreo</w:t>
      </w:r>
      <w:proofErr w:type="spellEnd"/>
      <w:r w:rsidR="00EA5C62">
        <w:rPr>
          <w:rFonts w:asciiTheme="minorHAnsi" w:hAnsiTheme="minorHAnsi"/>
          <w:bCs/>
          <w:sz w:val="28"/>
          <w:szCs w:val="28"/>
        </w:rPr>
        <w:t xml:space="preserve"> dance must be memorized prior to coming to auditions. </w:t>
      </w:r>
    </w:p>
    <w:p w14:paraId="5FBA7235" w14:textId="650EF679" w:rsidR="008D6F34" w:rsidRPr="00BF5C0F" w:rsidRDefault="008D6F34" w:rsidP="008D6F34">
      <w:pPr>
        <w:rPr>
          <w:rFonts w:asciiTheme="minorHAnsi" w:hAnsiTheme="minorHAnsi"/>
          <w:bCs/>
          <w:sz w:val="28"/>
          <w:szCs w:val="28"/>
        </w:rPr>
      </w:pPr>
      <w:r w:rsidRPr="00BF5C0F">
        <w:rPr>
          <w:rFonts w:asciiTheme="minorHAnsi" w:hAnsiTheme="minorHAnsi"/>
          <w:bCs/>
          <w:sz w:val="28"/>
          <w:szCs w:val="28"/>
        </w:rPr>
        <w:tab/>
      </w:r>
      <w:r w:rsidRPr="00BF5C0F">
        <w:rPr>
          <w:rFonts w:asciiTheme="minorHAnsi" w:hAnsiTheme="minorHAnsi"/>
          <w:bCs/>
          <w:color w:val="FFC000" w:themeColor="accent4"/>
          <w:sz w:val="28"/>
          <w:szCs w:val="28"/>
        </w:rPr>
        <w:t>Location</w:t>
      </w:r>
      <w:r w:rsidRPr="00BF5C0F">
        <w:rPr>
          <w:rFonts w:asciiTheme="minorHAnsi" w:hAnsiTheme="minorHAnsi"/>
          <w:bCs/>
          <w:sz w:val="28"/>
          <w:szCs w:val="28"/>
        </w:rPr>
        <w:t xml:space="preserve">: </w:t>
      </w:r>
      <w:r w:rsidR="0011501E">
        <w:rPr>
          <w:rFonts w:asciiTheme="minorHAnsi" w:hAnsiTheme="minorHAnsi"/>
          <w:bCs/>
          <w:color w:val="FF0000"/>
          <w:sz w:val="28"/>
          <w:szCs w:val="28"/>
        </w:rPr>
        <w:t>LOFT 456 (3</w:t>
      </w:r>
      <w:r w:rsidR="0011501E" w:rsidRPr="0011501E">
        <w:rPr>
          <w:rFonts w:asciiTheme="minorHAnsi" w:hAnsiTheme="minorHAnsi"/>
          <w:bCs/>
          <w:color w:val="FF0000"/>
          <w:sz w:val="28"/>
          <w:szCs w:val="28"/>
          <w:vertAlign w:val="superscript"/>
        </w:rPr>
        <w:t>rd</w:t>
      </w:r>
      <w:r w:rsidR="0011501E">
        <w:rPr>
          <w:rFonts w:asciiTheme="minorHAnsi" w:hAnsiTheme="minorHAnsi"/>
          <w:bCs/>
          <w:color w:val="FF0000"/>
          <w:sz w:val="28"/>
          <w:szCs w:val="28"/>
        </w:rPr>
        <w:t xml:space="preserve"> floor of the Children’s Building)</w:t>
      </w:r>
    </w:p>
    <w:p w14:paraId="0EBC5398" w14:textId="77777777" w:rsidR="008D6F34" w:rsidRPr="00BF5C0F" w:rsidRDefault="008D6F34" w:rsidP="008D6F34">
      <w:pPr>
        <w:rPr>
          <w:rFonts w:asciiTheme="minorHAnsi" w:hAnsiTheme="minorHAnsi"/>
          <w:bCs/>
          <w:sz w:val="28"/>
          <w:szCs w:val="28"/>
        </w:rPr>
      </w:pPr>
    </w:p>
    <w:p w14:paraId="69DF96C1" w14:textId="35CC4C8F" w:rsidR="008D6F34" w:rsidRPr="00BF5C0F" w:rsidRDefault="008D6F34" w:rsidP="008D6F34">
      <w:pPr>
        <w:ind w:left="720"/>
        <w:rPr>
          <w:rFonts w:asciiTheme="minorHAnsi" w:hAnsiTheme="minorHAnsi"/>
          <w:bCs/>
          <w:sz w:val="28"/>
          <w:szCs w:val="28"/>
        </w:rPr>
      </w:pPr>
      <w:r w:rsidRPr="00BF5C0F">
        <w:rPr>
          <w:rFonts w:asciiTheme="minorHAnsi" w:hAnsiTheme="minorHAnsi"/>
          <w:bCs/>
          <w:i/>
          <w:color w:val="FFC000" w:themeColor="accent4"/>
          <w:sz w:val="28"/>
          <w:szCs w:val="28"/>
          <w:u w:val="thick"/>
        </w:rPr>
        <w:t>Call Backs</w:t>
      </w:r>
      <w:r w:rsidRPr="00BF5C0F">
        <w:rPr>
          <w:rFonts w:asciiTheme="minorHAnsi" w:hAnsiTheme="minorHAnsi"/>
          <w:bCs/>
          <w:i/>
          <w:sz w:val="28"/>
          <w:szCs w:val="28"/>
          <w:u w:val="thick"/>
        </w:rPr>
        <w:t>:</w:t>
      </w:r>
      <w:r w:rsidRPr="00BF5C0F">
        <w:rPr>
          <w:rFonts w:asciiTheme="minorHAnsi" w:hAnsiTheme="minorHAnsi"/>
          <w:bCs/>
          <w:sz w:val="28"/>
          <w:szCs w:val="28"/>
        </w:rPr>
        <w:t xml:space="preserve"> Only a handful of kids will get a “call back”. IF your child receives a callback for a speaking part, callbacks will be </w:t>
      </w:r>
      <w:r w:rsidR="0011501E">
        <w:rPr>
          <w:rFonts w:asciiTheme="minorHAnsi" w:hAnsiTheme="minorHAnsi"/>
          <w:bCs/>
          <w:color w:val="FF0000"/>
          <w:sz w:val="28"/>
          <w:szCs w:val="28"/>
        </w:rPr>
        <w:t>Monday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, </w:t>
      </w:r>
      <w:r w:rsidR="00EB1200">
        <w:rPr>
          <w:rFonts w:asciiTheme="minorHAnsi" w:hAnsiTheme="minorHAnsi"/>
          <w:bCs/>
          <w:color w:val="FF0000"/>
          <w:sz w:val="28"/>
          <w:szCs w:val="28"/>
        </w:rPr>
        <w:t>February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 </w:t>
      </w:r>
      <w:r w:rsidR="00826FA8">
        <w:rPr>
          <w:rFonts w:asciiTheme="minorHAnsi" w:hAnsiTheme="minorHAnsi"/>
          <w:bCs/>
          <w:color w:val="FF0000"/>
          <w:sz w:val="28"/>
          <w:szCs w:val="28"/>
        </w:rPr>
        <w:t>3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 starting at 5:</w:t>
      </w:r>
      <w:r w:rsidR="009C1105">
        <w:rPr>
          <w:rFonts w:asciiTheme="minorHAnsi" w:hAnsiTheme="minorHAnsi"/>
          <w:bCs/>
          <w:color w:val="FF0000"/>
          <w:sz w:val="28"/>
          <w:szCs w:val="28"/>
        </w:rPr>
        <w:t>15</w:t>
      </w:r>
      <w:r w:rsidR="00BF5C0F" w:rsidRPr="00BF5C0F">
        <w:rPr>
          <w:rFonts w:asciiTheme="minorHAnsi" w:hAnsiTheme="minorHAnsi"/>
          <w:bCs/>
          <w:color w:val="FF0000"/>
          <w:sz w:val="28"/>
          <w:szCs w:val="28"/>
        </w:rPr>
        <w:t xml:space="preserve"> PM</w:t>
      </w:r>
      <w:r w:rsidRPr="00BF5C0F">
        <w:rPr>
          <w:rFonts w:asciiTheme="minorHAnsi" w:hAnsiTheme="minorHAnsi"/>
          <w:bCs/>
          <w:sz w:val="28"/>
          <w:szCs w:val="28"/>
        </w:rPr>
        <w:t xml:space="preserve">. If your child cannot make the call back time, there are no </w:t>
      </w:r>
      <w:r w:rsidR="0011501E" w:rsidRPr="00BF5C0F">
        <w:rPr>
          <w:rFonts w:asciiTheme="minorHAnsi" w:hAnsiTheme="minorHAnsi"/>
          <w:bCs/>
          <w:sz w:val="28"/>
          <w:szCs w:val="28"/>
        </w:rPr>
        <w:t>makeups</w:t>
      </w:r>
      <w:r w:rsidR="0011501E">
        <w:rPr>
          <w:rFonts w:asciiTheme="minorHAnsi" w:hAnsiTheme="minorHAnsi"/>
          <w:bCs/>
          <w:sz w:val="28"/>
          <w:szCs w:val="28"/>
        </w:rPr>
        <w:t>. T</w:t>
      </w:r>
      <w:r w:rsidRPr="00BF5C0F">
        <w:rPr>
          <w:rFonts w:asciiTheme="minorHAnsi" w:hAnsiTheme="minorHAnsi"/>
          <w:bCs/>
          <w:sz w:val="28"/>
          <w:szCs w:val="28"/>
        </w:rPr>
        <w:t>hey will have to rely on their original audition for casting purposes. Thank you!</w:t>
      </w:r>
    </w:p>
    <w:p w14:paraId="41A74E38" w14:textId="297A9650" w:rsidR="008D6F34" w:rsidRPr="00BF5C0F" w:rsidRDefault="00BF5C0F" w:rsidP="00BF5C0F">
      <w:pPr>
        <w:ind w:firstLine="720"/>
        <w:rPr>
          <w:rFonts w:asciiTheme="minorHAnsi" w:hAnsiTheme="minorHAnsi"/>
          <w:bCs/>
          <w:color w:val="FF0000"/>
          <w:sz w:val="28"/>
          <w:szCs w:val="28"/>
        </w:rPr>
      </w:pPr>
      <w:r w:rsidRPr="00BF5C0F">
        <w:rPr>
          <w:rFonts w:asciiTheme="minorHAnsi" w:hAnsiTheme="minorHAnsi"/>
          <w:bCs/>
          <w:color w:val="FFC000" w:themeColor="accent4"/>
          <w:sz w:val="28"/>
          <w:szCs w:val="28"/>
        </w:rPr>
        <w:t>Location</w:t>
      </w:r>
      <w:r w:rsidRPr="00BF5C0F">
        <w:rPr>
          <w:rFonts w:asciiTheme="minorHAnsi" w:hAnsiTheme="minorHAnsi"/>
          <w:bCs/>
          <w:sz w:val="28"/>
          <w:szCs w:val="28"/>
        </w:rPr>
        <w:t xml:space="preserve">: </w:t>
      </w:r>
      <w:r w:rsidR="0011501E">
        <w:rPr>
          <w:rFonts w:asciiTheme="minorHAnsi" w:hAnsiTheme="minorHAnsi"/>
          <w:bCs/>
          <w:color w:val="FF0000"/>
          <w:sz w:val="28"/>
          <w:szCs w:val="28"/>
        </w:rPr>
        <w:t>LOFT 456 (3</w:t>
      </w:r>
      <w:r w:rsidR="0011501E" w:rsidRPr="0011501E">
        <w:rPr>
          <w:rFonts w:asciiTheme="minorHAnsi" w:hAnsiTheme="minorHAnsi"/>
          <w:bCs/>
          <w:color w:val="FF0000"/>
          <w:sz w:val="28"/>
          <w:szCs w:val="28"/>
          <w:vertAlign w:val="superscript"/>
        </w:rPr>
        <w:t>rd</w:t>
      </w:r>
      <w:r w:rsidR="0011501E">
        <w:rPr>
          <w:rFonts w:asciiTheme="minorHAnsi" w:hAnsiTheme="minorHAnsi"/>
          <w:bCs/>
          <w:color w:val="FF0000"/>
          <w:sz w:val="28"/>
          <w:szCs w:val="28"/>
        </w:rPr>
        <w:t xml:space="preserve"> floor of the Children’s Building)</w:t>
      </w:r>
    </w:p>
    <w:p w14:paraId="4A708798" w14:textId="77777777" w:rsidR="00BF5C0F" w:rsidRPr="00BF5C0F" w:rsidRDefault="00BF5C0F" w:rsidP="00BF5C0F">
      <w:pPr>
        <w:ind w:firstLine="720"/>
        <w:rPr>
          <w:rFonts w:asciiTheme="minorHAnsi" w:hAnsiTheme="minorHAnsi"/>
          <w:bCs/>
          <w:sz w:val="28"/>
          <w:szCs w:val="28"/>
        </w:rPr>
      </w:pPr>
    </w:p>
    <w:p w14:paraId="5A0EB679" w14:textId="51705C48" w:rsidR="008D6F34" w:rsidRDefault="008D6F34" w:rsidP="00BF5C0F">
      <w:pPr>
        <w:jc w:val="center"/>
        <w:rPr>
          <w:rFonts w:asciiTheme="minorHAnsi" w:hAnsiTheme="minorHAnsi"/>
          <w:bCs/>
          <w:sz w:val="28"/>
          <w:szCs w:val="28"/>
        </w:rPr>
      </w:pPr>
      <w:r w:rsidRPr="00BF5C0F">
        <w:rPr>
          <w:rFonts w:asciiTheme="minorHAnsi" w:hAnsiTheme="minorHAnsi"/>
          <w:bCs/>
          <w:sz w:val="28"/>
          <w:szCs w:val="28"/>
        </w:rPr>
        <w:t xml:space="preserve">Audition results will be posted online </w:t>
      </w:r>
      <w:r w:rsidRPr="00BF5C0F">
        <w:rPr>
          <w:rFonts w:asciiTheme="minorHAnsi" w:hAnsiTheme="minorHAnsi"/>
          <w:bCs/>
          <w:color w:val="FF0000"/>
          <w:sz w:val="28"/>
          <w:szCs w:val="28"/>
        </w:rPr>
        <w:t xml:space="preserve">Thursday, </w:t>
      </w:r>
      <w:r w:rsidR="00A8007D">
        <w:rPr>
          <w:rFonts w:asciiTheme="minorHAnsi" w:hAnsiTheme="minorHAnsi"/>
          <w:bCs/>
          <w:color w:val="FF0000"/>
          <w:sz w:val="28"/>
          <w:szCs w:val="28"/>
        </w:rPr>
        <w:t>February</w:t>
      </w:r>
      <w:r w:rsidRPr="00BF5C0F">
        <w:rPr>
          <w:rFonts w:asciiTheme="minorHAnsi" w:hAnsiTheme="minorHAnsi"/>
          <w:bCs/>
          <w:color w:val="FF0000"/>
          <w:sz w:val="28"/>
          <w:szCs w:val="28"/>
        </w:rPr>
        <w:t xml:space="preserve"> </w:t>
      </w:r>
      <w:r w:rsidR="00826FA8">
        <w:rPr>
          <w:rFonts w:asciiTheme="minorHAnsi" w:hAnsiTheme="minorHAnsi"/>
          <w:bCs/>
          <w:color w:val="FF0000"/>
          <w:sz w:val="28"/>
          <w:szCs w:val="28"/>
        </w:rPr>
        <w:t>6</w:t>
      </w:r>
      <w:r w:rsidRPr="00BF5C0F">
        <w:rPr>
          <w:rFonts w:asciiTheme="minorHAnsi" w:hAnsiTheme="minorHAnsi"/>
          <w:bCs/>
          <w:color w:val="FF0000"/>
          <w:sz w:val="28"/>
          <w:szCs w:val="28"/>
        </w:rPr>
        <w:t xml:space="preserve"> </w:t>
      </w:r>
      <w:r w:rsidRPr="00BF5C0F">
        <w:rPr>
          <w:rFonts w:asciiTheme="minorHAnsi" w:hAnsiTheme="minorHAnsi"/>
          <w:bCs/>
          <w:sz w:val="28"/>
          <w:szCs w:val="28"/>
        </w:rPr>
        <w:t>by 5:00 pm.</w:t>
      </w:r>
    </w:p>
    <w:p w14:paraId="5C59ED57" w14:textId="77777777" w:rsidR="00D22C71" w:rsidRPr="00BF5C0F" w:rsidRDefault="00D22C71" w:rsidP="00BF5C0F">
      <w:pPr>
        <w:jc w:val="center"/>
        <w:rPr>
          <w:rFonts w:asciiTheme="minorHAnsi" w:hAnsiTheme="minorHAnsi"/>
          <w:bCs/>
          <w:sz w:val="28"/>
          <w:szCs w:val="28"/>
        </w:rPr>
      </w:pPr>
    </w:p>
    <w:p w14:paraId="31D2A10B" w14:textId="77777777" w:rsidR="00D22C71" w:rsidRDefault="00D22C71" w:rsidP="00D22C71">
      <w:pPr>
        <w:jc w:val="center"/>
        <w:rPr>
          <w:rFonts w:ascii="Avenir Black Oblique" w:hAnsi="Avenir Black Oblique"/>
          <w:color w:val="009193"/>
          <w:sz w:val="36"/>
          <w:szCs w:val="36"/>
          <w:u w:val="single"/>
        </w:rPr>
      </w:pPr>
    </w:p>
    <w:p w14:paraId="54C1ECD4" w14:textId="77777777" w:rsidR="00D22C71" w:rsidRDefault="00D22C71" w:rsidP="00D22C71">
      <w:pPr>
        <w:jc w:val="center"/>
        <w:rPr>
          <w:rFonts w:ascii="Avenir Black Oblique" w:hAnsi="Avenir Black Oblique"/>
          <w:color w:val="009193"/>
          <w:sz w:val="36"/>
          <w:szCs w:val="36"/>
          <w:u w:val="single"/>
        </w:rPr>
      </w:pPr>
    </w:p>
    <w:p w14:paraId="7F898E09" w14:textId="7878FE55" w:rsidR="00D22C71" w:rsidRPr="00BF5C0F" w:rsidRDefault="008D6F34" w:rsidP="00D22C71">
      <w:pPr>
        <w:jc w:val="center"/>
        <w:rPr>
          <w:rFonts w:ascii="Avenir Black Oblique" w:hAnsi="Avenir Black Oblique"/>
          <w:color w:val="009193"/>
          <w:sz w:val="36"/>
          <w:szCs w:val="36"/>
          <w:u w:val="single"/>
        </w:rPr>
      </w:pPr>
      <w:r w:rsidRPr="00BF5C0F">
        <w:rPr>
          <w:rFonts w:ascii="Avenir Black Oblique" w:hAnsi="Avenir Black Oblique"/>
          <w:color w:val="009193"/>
          <w:sz w:val="36"/>
          <w:szCs w:val="36"/>
          <w:u w:val="single"/>
        </w:rPr>
        <w:lastRenderedPageBreak/>
        <w:t>Audition Expectations for 2</w:t>
      </w:r>
      <w:r w:rsidRPr="00BF5C0F">
        <w:rPr>
          <w:rFonts w:ascii="Avenir Black Oblique" w:hAnsi="Avenir Black Oblique"/>
          <w:color w:val="009193"/>
          <w:sz w:val="36"/>
          <w:szCs w:val="36"/>
          <w:u w:val="single"/>
          <w:vertAlign w:val="superscript"/>
        </w:rPr>
        <w:t>nd</w:t>
      </w:r>
      <w:r w:rsidRPr="00BF5C0F">
        <w:rPr>
          <w:rFonts w:ascii="Avenir Black Oblique" w:hAnsi="Avenir Black Oblique"/>
          <w:color w:val="009193"/>
          <w:sz w:val="36"/>
          <w:szCs w:val="36"/>
          <w:u w:val="single"/>
        </w:rPr>
        <w:t>-6</w:t>
      </w:r>
      <w:r w:rsidRPr="00BF5C0F">
        <w:rPr>
          <w:rFonts w:ascii="Avenir Black Oblique" w:hAnsi="Avenir Black Oblique"/>
          <w:color w:val="009193"/>
          <w:sz w:val="36"/>
          <w:szCs w:val="36"/>
          <w:u w:val="single"/>
          <w:vertAlign w:val="superscript"/>
        </w:rPr>
        <w:t>th</w:t>
      </w:r>
      <w:r w:rsidRPr="00BF5C0F">
        <w:rPr>
          <w:rFonts w:ascii="Avenir Black Oblique" w:hAnsi="Avenir Black Oblique"/>
          <w:color w:val="009193"/>
          <w:sz w:val="36"/>
          <w:szCs w:val="36"/>
          <w:u w:val="single"/>
        </w:rPr>
        <w:t xml:space="preserve"> graders</w:t>
      </w:r>
    </w:p>
    <w:p w14:paraId="5DAEDC14" w14:textId="77777777" w:rsidR="008D6F34" w:rsidRPr="00BF5C0F" w:rsidRDefault="008D6F34" w:rsidP="008D6F34">
      <w:pPr>
        <w:pStyle w:val="Heading2"/>
        <w:rPr>
          <w:rFonts w:ascii="Calibri" w:hAnsi="Calibri"/>
          <w:color w:val="009193"/>
          <w:sz w:val="32"/>
        </w:rPr>
      </w:pPr>
    </w:p>
    <w:p w14:paraId="183DCBDA" w14:textId="77777777" w:rsidR="008D6F34" w:rsidRPr="00BF5C0F" w:rsidRDefault="00A8007D" w:rsidP="008D6F34">
      <w:pPr>
        <w:pStyle w:val="Heading2"/>
        <w:rPr>
          <w:rFonts w:ascii="Calibri" w:hAnsi="Calibri"/>
          <w:color w:val="009193"/>
          <w:sz w:val="32"/>
        </w:rPr>
      </w:pPr>
      <w:r>
        <w:rPr>
          <w:rFonts w:ascii="Calibri" w:hAnsi="Calibri"/>
          <w:color w:val="009193"/>
          <w:sz w:val="32"/>
        </w:rPr>
        <w:t>Singing</w:t>
      </w:r>
      <w:r w:rsidRPr="00A8007D">
        <w:rPr>
          <w:rFonts w:ascii="Calibri" w:hAnsi="Calibri"/>
          <w:color w:val="009193"/>
          <w:sz w:val="32"/>
        </w:rPr>
        <w:t xml:space="preserve"> </w:t>
      </w:r>
      <w:r w:rsidRPr="00BF5C0F">
        <w:rPr>
          <w:rFonts w:ascii="Calibri" w:hAnsi="Calibri"/>
          <w:color w:val="009193"/>
          <w:sz w:val="32"/>
        </w:rPr>
        <w:t>&amp; Speaking</w:t>
      </w:r>
    </w:p>
    <w:p w14:paraId="15C222D8" w14:textId="4A53F901" w:rsidR="008D6F34" w:rsidRPr="00E272E9" w:rsidRDefault="002920B1" w:rsidP="008D6F34">
      <w:pPr>
        <w:pStyle w:val="Heading2"/>
        <w:rPr>
          <w:rFonts w:ascii="Calibri" w:hAnsi="Calibri"/>
          <w:b w:val="0"/>
        </w:rPr>
      </w:pPr>
      <w:r>
        <w:rPr>
          <w:rFonts w:ascii="Calibri" w:hAnsi="Calibri"/>
          <w:b w:val="0"/>
          <w:u w:val="none"/>
        </w:rPr>
        <w:t xml:space="preserve">All materials are on our website and Planning Center. </w:t>
      </w:r>
      <w:r w:rsidR="008D6F34" w:rsidRPr="00E272E9">
        <w:rPr>
          <w:rFonts w:ascii="Calibri" w:hAnsi="Calibri"/>
          <w:b w:val="0"/>
          <w:u w:val="none"/>
        </w:rPr>
        <w:t xml:space="preserve">The solo and speaking parts must be memorized when you arrive to audition.  Any child in </w:t>
      </w:r>
      <w:r w:rsidR="008D6F34" w:rsidRPr="00E272E9">
        <w:rPr>
          <w:rFonts w:ascii="Calibri" w:hAnsi="Calibri"/>
          <w:u w:val="none"/>
        </w:rPr>
        <w:t>2</w:t>
      </w:r>
      <w:r w:rsidR="008D6F34" w:rsidRPr="00E272E9">
        <w:rPr>
          <w:rFonts w:ascii="Calibri" w:hAnsi="Calibri"/>
          <w:u w:val="none"/>
          <w:vertAlign w:val="superscript"/>
        </w:rPr>
        <w:t>nd</w:t>
      </w:r>
      <w:r w:rsidR="008D6F34" w:rsidRPr="00E272E9">
        <w:rPr>
          <w:rFonts w:ascii="Calibri" w:hAnsi="Calibri"/>
          <w:u w:val="none"/>
        </w:rPr>
        <w:t xml:space="preserve"> - 6</w:t>
      </w:r>
      <w:r w:rsidR="008D6F34" w:rsidRPr="00E272E9">
        <w:rPr>
          <w:rFonts w:ascii="Calibri" w:hAnsi="Calibri"/>
          <w:u w:val="none"/>
          <w:vertAlign w:val="superscript"/>
        </w:rPr>
        <w:t>th</w:t>
      </w:r>
      <w:r w:rsidR="008D6F34" w:rsidRPr="00E272E9">
        <w:rPr>
          <w:rFonts w:ascii="Calibri" w:hAnsi="Calibri"/>
          <w:u w:val="none"/>
        </w:rPr>
        <w:t xml:space="preserve"> grade</w:t>
      </w:r>
      <w:r w:rsidR="008D6F34" w:rsidRPr="00E272E9">
        <w:rPr>
          <w:rFonts w:ascii="Calibri" w:hAnsi="Calibri"/>
          <w:b w:val="0"/>
          <w:u w:val="none"/>
        </w:rPr>
        <w:t xml:space="preserve"> may sign up for auditions. We try to give 4</w:t>
      </w:r>
      <w:r w:rsidR="008D6F34" w:rsidRPr="00E272E9">
        <w:rPr>
          <w:rFonts w:ascii="Calibri" w:hAnsi="Calibri"/>
          <w:b w:val="0"/>
          <w:u w:val="none"/>
          <w:vertAlign w:val="superscript"/>
        </w:rPr>
        <w:t>th</w:t>
      </w:r>
      <w:r w:rsidR="008D6F34" w:rsidRPr="00E272E9">
        <w:rPr>
          <w:rFonts w:ascii="Calibri" w:hAnsi="Calibri"/>
          <w:b w:val="0"/>
          <w:u w:val="none"/>
        </w:rPr>
        <w:t>- 6</w:t>
      </w:r>
      <w:r w:rsidR="008D6F34" w:rsidRPr="00E272E9">
        <w:rPr>
          <w:rFonts w:ascii="Calibri" w:hAnsi="Calibri"/>
          <w:b w:val="0"/>
          <w:u w:val="none"/>
          <w:vertAlign w:val="superscript"/>
        </w:rPr>
        <w:t>th</w:t>
      </w:r>
      <w:r w:rsidR="008D6F34" w:rsidRPr="00E272E9">
        <w:rPr>
          <w:rFonts w:ascii="Calibri" w:hAnsi="Calibri"/>
          <w:b w:val="0"/>
          <w:u w:val="none"/>
        </w:rPr>
        <w:t xml:space="preserve"> graders </w:t>
      </w:r>
      <w:proofErr w:type="gramStart"/>
      <w:r w:rsidR="008D6F34" w:rsidRPr="00E272E9">
        <w:rPr>
          <w:rFonts w:ascii="Calibri" w:hAnsi="Calibri"/>
          <w:b w:val="0"/>
          <w:u w:val="none"/>
        </w:rPr>
        <w:t>first priority</w:t>
      </w:r>
      <w:proofErr w:type="gramEnd"/>
      <w:r w:rsidR="008D6F34" w:rsidRPr="00E272E9">
        <w:rPr>
          <w:rFonts w:ascii="Calibri" w:hAnsi="Calibri"/>
          <w:b w:val="0"/>
          <w:u w:val="none"/>
        </w:rPr>
        <w:t xml:space="preserve"> since these are their last years to participate. </w:t>
      </w:r>
      <w:r w:rsidR="008D6F34" w:rsidRPr="00142698">
        <w:rPr>
          <w:rFonts w:ascii="Calibri" w:hAnsi="Calibri"/>
          <w:u w:val="none"/>
        </w:rPr>
        <w:t>1</w:t>
      </w:r>
      <w:r w:rsidR="008D6F34" w:rsidRPr="00142698">
        <w:rPr>
          <w:rFonts w:ascii="Calibri" w:hAnsi="Calibri"/>
          <w:u w:val="none"/>
          <w:vertAlign w:val="superscript"/>
        </w:rPr>
        <w:t>st</w:t>
      </w:r>
      <w:r w:rsidR="008D6F34" w:rsidRPr="00142698">
        <w:rPr>
          <w:rFonts w:ascii="Calibri" w:hAnsi="Calibri"/>
          <w:u w:val="none"/>
        </w:rPr>
        <w:t xml:space="preserve"> graders will have their own separate </w:t>
      </w:r>
      <w:r w:rsidR="00A8007D">
        <w:rPr>
          <w:rFonts w:ascii="Calibri" w:hAnsi="Calibri"/>
          <w:u w:val="none"/>
        </w:rPr>
        <w:t>sign ups later in the year</w:t>
      </w:r>
      <w:r w:rsidR="008D6F34" w:rsidRPr="00142698">
        <w:rPr>
          <w:rFonts w:ascii="Calibri" w:hAnsi="Calibri"/>
          <w:u w:val="none"/>
        </w:rPr>
        <w:t>.</w:t>
      </w:r>
    </w:p>
    <w:p w14:paraId="53BF783B" w14:textId="77777777" w:rsidR="008D6F34" w:rsidRDefault="008D6F34" w:rsidP="008D6F34">
      <w:pPr>
        <w:rPr>
          <w:rFonts w:ascii="Calibri" w:hAnsi="Calibri"/>
          <w:b/>
          <w:sz w:val="28"/>
        </w:rPr>
      </w:pPr>
    </w:p>
    <w:p w14:paraId="73745F60" w14:textId="77777777" w:rsidR="008D6F34" w:rsidRPr="00E272E9" w:rsidRDefault="008D6F34" w:rsidP="008D6F34">
      <w:pPr>
        <w:rPr>
          <w:rFonts w:ascii="Calibri" w:hAnsi="Calibri"/>
          <w:sz w:val="28"/>
        </w:rPr>
      </w:pPr>
      <w:r w:rsidRPr="00E272E9">
        <w:rPr>
          <w:rFonts w:ascii="Calibri" w:hAnsi="Calibri"/>
          <w:b/>
          <w:sz w:val="28"/>
        </w:rPr>
        <w:t xml:space="preserve">The auditions will be held in the Children’s Music </w:t>
      </w:r>
      <w:r>
        <w:rPr>
          <w:rFonts w:ascii="Calibri" w:hAnsi="Calibri"/>
          <w:b/>
          <w:sz w:val="28"/>
        </w:rPr>
        <w:t>Office</w:t>
      </w:r>
      <w:r w:rsidRPr="00E272E9">
        <w:rPr>
          <w:rFonts w:ascii="Calibri" w:hAnsi="Calibri"/>
          <w:b/>
          <w:sz w:val="28"/>
        </w:rPr>
        <w:t xml:space="preserve">. </w:t>
      </w:r>
      <w:r w:rsidRPr="00E272E9">
        <w:rPr>
          <w:rFonts w:ascii="Calibri" w:hAnsi="Calibri"/>
          <w:sz w:val="28"/>
        </w:rPr>
        <w:t>This is on the first floor, behind the Worship Center.  From the Atrium, head left.  As you circle around the back of the Worship Center</w:t>
      </w:r>
      <w:r>
        <w:rPr>
          <w:rFonts w:ascii="Calibri" w:hAnsi="Calibri"/>
          <w:sz w:val="28"/>
        </w:rPr>
        <w:t>,</w:t>
      </w:r>
      <w:r w:rsidRPr="00E272E9">
        <w:rPr>
          <w:rFonts w:ascii="Calibri" w:hAnsi="Calibri"/>
          <w:sz w:val="28"/>
        </w:rPr>
        <w:t xml:space="preserve"> it will be </w:t>
      </w:r>
      <w:r>
        <w:rPr>
          <w:rFonts w:ascii="Calibri" w:hAnsi="Calibri"/>
          <w:sz w:val="28"/>
        </w:rPr>
        <w:t xml:space="preserve">between the two entrances for the Adult Choir Room. </w:t>
      </w:r>
    </w:p>
    <w:p w14:paraId="527BCDF3" w14:textId="77777777" w:rsidR="008D6F34" w:rsidRPr="00E272E9" w:rsidRDefault="008D6F34" w:rsidP="008D6F34">
      <w:pPr>
        <w:rPr>
          <w:rFonts w:ascii="Calibri" w:hAnsi="Calibri"/>
          <w:b/>
        </w:rPr>
      </w:pPr>
    </w:p>
    <w:p w14:paraId="7298C8A7" w14:textId="77777777" w:rsidR="008D6F34" w:rsidRPr="00BF5C0F" w:rsidRDefault="00A8007D" w:rsidP="008D6F34">
      <w:pPr>
        <w:rPr>
          <w:rFonts w:ascii="Calibri" w:hAnsi="Calibri"/>
          <w:b/>
          <w:color w:val="009193"/>
          <w:sz w:val="32"/>
        </w:rPr>
      </w:pPr>
      <w:r>
        <w:rPr>
          <w:rFonts w:ascii="Calibri" w:hAnsi="Calibri"/>
          <w:b/>
          <w:color w:val="009193"/>
          <w:sz w:val="32"/>
          <w:u w:val="single"/>
        </w:rPr>
        <w:t>Singing</w:t>
      </w:r>
      <w:r w:rsidR="008D6F34" w:rsidRPr="00BF5C0F">
        <w:rPr>
          <w:rFonts w:ascii="Calibri" w:hAnsi="Calibri"/>
          <w:b/>
          <w:color w:val="009193"/>
          <w:sz w:val="32"/>
          <w:u w:val="single"/>
        </w:rPr>
        <w:t>-</w:t>
      </w:r>
      <w:r>
        <w:rPr>
          <w:rFonts w:ascii="Calibri" w:hAnsi="Calibri"/>
          <w:b/>
          <w:color w:val="009193"/>
          <w:sz w:val="32"/>
          <w:u w:val="single"/>
        </w:rPr>
        <w:t xml:space="preserve"> </w:t>
      </w:r>
      <w:r w:rsidR="008D6F34" w:rsidRPr="00BF5C0F">
        <w:rPr>
          <w:rFonts w:ascii="Calibri" w:hAnsi="Calibri"/>
          <w:b/>
          <w:color w:val="009193"/>
          <w:sz w:val="32"/>
          <w:u w:val="single"/>
        </w:rPr>
        <w:t>MUST BE MEMORIZED</w:t>
      </w:r>
    </w:p>
    <w:p w14:paraId="6A56A5A7" w14:textId="77777777" w:rsidR="008D6F34" w:rsidRPr="00E272E9" w:rsidRDefault="008D6F34" w:rsidP="008D6F34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There are 3 songs to </w:t>
      </w:r>
      <w:r w:rsidRPr="004772C2">
        <w:rPr>
          <w:rFonts w:ascii="Calibri" w:hAnsi="Calibri"/>
          <w:b/>
          <w:sz w:val="28"/>
        </w:rPr>
        <w:t>choose</w:t>
      </w:r>
      <w:r>
        <w:rPr>
          <w:rFonts w:ascii="Calibri" w:hAnsi="Calibri"/>
          <w:sz w:val="28"/>
        </w:rPr>
        <w:t xml:space="preserve"> from</w:t>
      </w:r>
      <w:r w:rsidRPr="00E272E9">
        <w:rPr>
          <w:rFonts w:ascii="Calibri" w:hAnsi="Calibri"/>
          <w:sz w:val="28"/>
        </w:rPr>
        <w:t xml:space="preserve"> for your audition. Regardless of what solo you audition </w:t>
      </w:r>
      <w:r>
        <w:rPr>
          <w:rFonts w:ascii="Calibri" w:hAnsi="Calibri"/>
          <w:sz w:val="28"/>
        </w:rPr>
        <w:t>with</w:t>
      </w:r>
      <w:r w:rsidRPr="00E272E9">
        <w:rPr>
          <w:rFonts w:ascii="Calibri" w:hAnsi="Calibri"/>
          <w:sz w:val="28"/>
        </w:rPr>
        <w:t>, you are automatically eligible for any solo</w:t>
      </w:r>
      <w:r>
        <w:rPr>
          <w:rFonts w:ascii="Calibri" w:hAnsi="Calibri"/>
          <w:sz w:val="28"/>
        </w:rPr>
        <w:t xml:space="preserve"> or singing part</w:t>
      </w:r>
      <w:r w:rsidRPr="00E272E9">
        <w:rPr>
          <w:rFonts w:ascii="Calibri" w:hAnsi="Calibri"/>
          <w:sz w:val="28"/>
        </w:rPr>
        <w:t xml:space="preserve">. The practice music and sheet music are available on our website. </w:t>
      </w:r>
      <w:r>
        <w:rPr>
          <w:rFonts w:ascii="Calibri" w:hAnsi="Calibri"/>
          <w:sz w:val="28"/>
        </w:rPr>
        <w:t xml:space="preserve">You can also go to planningcenteronline.com to see all the spring music. </w:t>
      </w:r>
      <w:r w:rsidRPr="00E272E9">
        <w:rPr>
          <w:rFonts w:ascii="Calibri" w:hAnsi="Calibri"/>
          <w:sz w:val="28"/>
        </w:rPr>
        <w:t xml:space="preserve">You will need to </w:t>
      </w:r>
      <w:r w:rsidRPr="00142698">
        <w:rPr>
          <w:rFonts w:ascii="Calibri" w:hAnsi="Calibri"/>
          <w:b/>
          <w:sz w:val="28"/>
        </w:rPr>
        <w:t xml:space="preserve">memorize the </w:t>
      </w:r>
      <w:r>
        <w:rPr>
          <w:rFonts w:ascii="Calibri" w:hAnsi="Calibri"/>
          <w:b/>
          <w:sz w:val="28"/>
        </w:rPr>
        <w:t xml:space="preserve">underlined portion </w:t>
      </w:r>
      <w:r w:rsidRPr="0070507D">
        <w:rPr>
          <w:rFonts w:ascii="Calibri" w:hAnsi="Calibri"/>
          <w:bCs/>
          <w:sz w:val="28"/>
        </w:rPr>
        <w:t>of</w:t>
      </w:r>
      <w:r w:rsidRPr="00E272E9">
        <w:rPr>
          <w:rFonts w:ascii="Calibri" w:hAnsi="Calibri"/>
          <w:sz w:val="28"/>
        </w:rPr>
        <w:t xml:space="preserve"> the </w:t>
      </w:r>
      <w:r>
        <w:rPr>
          <w:rFonts w:ascii="Calibri" w:hAnsi="Calibri"/>
          <w:sz w:val="28"/>
        </w:rPr>
        <w:t xml:space="preserve">one </w:t>
      </w:r>
      <w:r w:rsidRPr="00E272E9">
        <w:rPr>
          <w:rFonts w:ascii="Calibri" w:hAnsi="Calibri"/>
          <w:sz w:val="28"/>
        </w:rPr>
        <w:t xml:space="preserve">song </w:t>
      </w:r>
      <w:r>
        <w:rPr>
          <w:rFonts w:ascii="Calibri" w:hAnsi="Calibri"/>
          <w:sz w:val="28"/>
        </w:rPr>
        <w:t>you choose</w:t>
      </w:r>
      <w:r w:rsidRPr="00E272E9">
        <w:rPr>
          <w:rFonts w:ascii="Calibri" w:hAnsi="Calibri"/>
          <w:sz w:val="28"/>
        </w:rPr>
        <w:t xml:space="preserve">. </w:t>
      </w:r>
    </w:p>
    <w:p w14:paraId="191DE298" w14:textId="77777777" w:rsidR="008D6F34" w:rsidRPr="00E272E9" w:rsidRDefault="008D6F34" w:rsidP="008D6F34">
      <w:pPr>
        <w:rPr>
          <w:rFonts w:ascii="Calibri" w:hAnsi="Calibri"/>
          <w:sz w:val="28"/>
        </w:rPr>
      </w:pPr>
    </w:p>
    <w:p w14:paraId="2A8A9C6A" w14:textId="37021A71" w:rsidR="008D6F34" w:rsidRPr="00142698" w:rsidRDefault="008D6F34" w:rsidP="008D6F34">
      <w:pPr>
        <w:rPr>
          <w:rFonts w:ascii="Calibri" w:hAnsi="Calibri"/>
          <w:b/>
          <w:sz w:val="28"/>
        </w:rPr>
      </w:pPr>
      <w:r w:rsidRPr="00E272E9">
        <w:rPr>
          <w:rFonts w:ascii="Calibri" w:hAnsi="Calibri"/>
          <w:sz w:val="28"/>
        </w:rPr>
        <w:t xml:space="preserve">Choose </w:t>
      </w:r>
      <w:r w:rsidRPr="00782F01">
        <w:rPr>
          <w:rFonts w:ascii="Calibri" w:hAnsi="Calibri"/>
          <w:b/>
          <w:sz w:val="28"/>
        </w:rPr>
        <w:t>one</w:t>
      </w:r>
      <w:r w:rsidRPr="00E272E9">
        <w:rPr>
          <w:rFonts w:ascii="Calibri" w:hAnsi="Calibri"/>
          <w:sz w:val="28"/>
        </w:rPr>
        <w:t xml:space="preserve"> of the following solos</w:t>
      </w:r>
      <w:r>
        <w:rPr>
          <w:rFonts w:ascii="Calibri" w:hAnsi="Calibri"/>
          <w:sz w:val="28"/>
        </w:rPr>
        <w:t>.</w:t>
      </w:r>
      <w:r w:rsidRPr="00E272E9">
        <w:rPr>
          <w:rFonts w:ascii="Calibri" w:hAnsi="Calibri"/>
          <w:sz w:val="28"/>
        </w:rPr>
        <w:t xml:space="preserve"> </w:t>
      </w:r>
      <w:r w:rsidRPr="00142698">
        <w:rPr>
          <w:rFonts w:ascii="Calibri" w:hAnsi="Calibri"/>
          <w:b/>
          <w:sz w:val="28"/>
        </w:rPr>
        <w:t xml:space="preserve">Please memorize the </w:t>
      </w:r>
      <w:r>
        <w:rPr>
          <w:rFonts w:ascii="Calibri" w:hAnsi="Calibri"/>
          <w:b/>
          <w:sz w:val="28"/>
        </w:rPr>
        <w:t>underlined</w:t>
      </w:r>
      <w:r w:rsidRPr="00142698">
        <w:rPr>
          <w:rFonts w:ascii="Calibri" w:hAnsi="Calibri"/>
          <w:b/>
          <w:sz w:val="28"/>
        </w:rPr>
        <w:t xml:space="preserve"> portion of the sheet music</w:t>
      </w:r>
      <w:r w:rsidR="00A8007D">
        <w:rPr>
          <w:rFonts w:ascii="Calibri" w:hAnsi="Calibri"/>
          <w:b/>
          <w:sz w:val="28"/>
        </w:rPr>
        <w:t xml:space="preserve"> found on our website</w:t>
      </w:r>
      <w:r w:rsidRPr="00142698">
        <w:rPr>
          <w:rFonts w:ascii="Calibri" w:hAnsi="Calibri"/>
          <w:b/>
          <w:sz w:val="28"/>
        </w:rPr>
        <w:t>.</w:t>
      </w:r>
    </w:p>
    <w:p w14:paraId="229F5504" w14:textId="77777777" w:rsidR="008D6F34" w:rsidRDefault="008D6F34" w:rsidP="008D6F34">
      <w:pPr>
        <w:rPr>
          <w:rFonts w:ascii="Calibri" w:hAnsi="Calibri"/>
          <w:b/>
          <w:color w:val="FF0000"/>
          <w:sz w:val="28"/>
        </w:rPr>
      </w:pPr>
    </w:p>
    <w:p w14:paraId="558D515E" w14:textId="7AB639E6" w:rsidR="008D6F34" w:rsidRDefault="00BF5C0F" w:rsidP="008D6F34">
      <w:pPr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 xml:space="preserve">Option 1: </w:t>
      </w:r>
      <w:r w:rsidR="00E61C36">
        <w:rPr>
          <w:rFonts w:ascii="Calibri" w:hAnsi="Calibri"/>
          <w:b/>
          <w:color w:val="FF0000"/>
          <w:sz w:val="28"/>
        </w:rPr>
        <w:t>“Believe for It”</w:t>
      </w:r>
    </w:p>
    <w:p w14:paraId="2870348A" w14:textId="739C580A" w:rsidR="00E61C36" w:rsidRDefault="00BF5C0F" w:rsidP="008D6F34">
      <w:pPr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 xml:space="preserve">Option 2: </w:t>
      </w:r>
      <w:r w:rsidR="00E61C36">
        <w:rPr>
          <w:rFonts w:ascii="Calibri" w:hAnsi="Calibri"/>
          <w:b/>
          <w:color w:val="FF0000"/>
          <w:sz w:val="28"/>
        </w:rPr>
        <w:t>“All Hail King Jesus”</w:t>
      </w:r>
    </w:p>
    <w:p w14:paraId="6741F906" w14:textId="755F2DDD" w:rsidR="00BF5C0F" w:rsidRDefault="00BF5C0F" w:rsidP="008D6F34">
      <w:pPr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 xml:space="preserve">Option 3: </w:t>
      </w:r>
      <w:r w:rsidR="00E61C36">
        <w:rPr>
          <w:rFonts w:ascii="Calibri" w:hAnsi="Calibri"/>
          <w:b/>
          <w:color w:val="FF0000"/>
          <w:sz w:val="28"/>
        </w:rPr>
        <w:t>“Rejoice”</w:t>
      </w:r>
    </w:p>
    <w:p w14:paraId="68FB4128" w14:textId="77777777" w:rsidR="008D6F34" w:rsidRPr="00E272E9" w:rsidRDefault="008D6F34" w:rsidP="008D6F34">
      <w:pPr>
        <w:rPr>
          <w:rFonts w:ascii="Calibri" w:hAnsi="Calibri"/>
          <w:b/>
          <w:sz w:val="32"/>
          <w:u w:val="single"/>
        </w:rPr>
      </w:pPr>
    </w:p>
    <w:p w14:paraId="09FF7D8B" w14:textId="77777777" w:rsidR="008D6F34" w:rsidRPr="00BF5C0F" w:rsidRDefault="008D6F34" w:rsidP="008D6F34">
      <w:pPr>
        <w:rPr>
          <w:rFonts w:ascii="Calibri" w:hAnsi="Calibri"/>
          <w:b/>
          <w:color w:val="009193"/>
          <w:sz w:val="28"/>
        </w:rPr>
      </w:pPr>
      <w:r w:rsidRPr="00BF5C0F">
        <w:rPr>
          <w:rFonts w:ascii="Calibri" w:hAnsi="Calibri"/>
          <w:b/>
          <w:color w:val="009193"/>
          <w:sz w:val="32"/>
          <w:u w:val="single"/>
        </w:rPr>
        <w:t>Speaking- MUST BE MEMORIZED</w:t>
      </w:r>
    </w:p>
    <w:p w14:paraId="297FE117" w14:textId="77777777" w:rsidR="008D6F34" w:rsidRDefault="008D6F34" w:rsidP="008D6F34">
      <w:pPr>
        <w:rPr>
          <w:rFonts w:ascii="Calibri" w:hAnsi="Calibri"/>
          <w:sz w:val="28"/>
        </w:rPr>
      </w:pPr>
      <w:r w:rsidRPr="00E272E9">
        <w:rPr>
          <w:rFonts w:ascii="Calibri" w:hAnsi="Calibri"/>
          <w:sz w:val="28"/>
        </w:rPr>
        <w:t xml:space="preserve">Each child </w:t>
      </w:r>
      <w:r>
        <w:rPr>
          <w:rFonts w:ascii="Calibri" w:hAnsi="Calibri"/>
          <w:sz w:val="28"/>
        </w:rPr>
        <w:t>MUST</w:t>
      </w:r>
      <w:r w:rsidRPr="00E272E9">
        <w:rPr>
          <w:rFonts w:ascii="Calibri" w:hAnsi="Calibri"/>
          <w:sz w:val="28"/>
        </w:rPr>
        <w:t xml:space="preserve"> </w:t>
      </w:r>
      <w:r w:rsidRPr="005123DF">
        <w:rPr>
          <w:rFonts w:ascii="Calibri" w:hAnsi="Calibri"/>
          <w:b/>
          <w:sz w:val="28"/>
        </w:rPr>
        <w:t>memorize</w:t>
      </w:r>
      <w:r w:rsidRPr="00E272E9">
        <w:rPr>
          <w:rFonts w:ascii="Calibri" w:hAnsi="Calibri"/>
          <w:sz w:val="28"/>
        </w:rPr>
        <w:t xml:space="preserve"> </w:t>
      </w:r>
      <w:r w:rsidRPr="00DC1E28">
        <w:rPr>
          <w:rFonts w:ascii="Calibri" w:hAnsi="Calibri"/>
          <w:b/>
          <w:sz w:val="28"/>
          <w:u w:val="single"/>
        </w:rPr>
        <w:t>one</w:t>
      </w:r>
      <w:r>
        <w:rPr>
          <w:rFonts w:ascii="Calibri" w:hAnsi="Calibri"/>
          <w:b/>
          <w:sz w:val="28"/>
        </w:rPr>
        <w:t xml:space="preserve"> character’s</w:t>
      </w:r>
      <w:r w:rsidRPr="000D113F">
        <w:rPr>
          <w:rFonts w:ascii="Calibri" w:hAnsi="Calibri"/>
          <w:b/>
          <w:sz w:val="28"/>
        </w:rPr>
        <w:t xml:space="preserve"> part</w:t>
      </w:r>
      <w:r w:rsidRPr="00E272E9">
        <w:rPr>
          <w:rFonts w:ascii="Calibri" w:hAnsi="Calibri"/>
          <w:sz w:val="28"/>
        </w:rPr>
        <w:t xml:space="preserve"> that has been provided online.</w:t>
      </w:r>
      <w:r>
        <w:rPr>
          <w:rFonts w:ascii="Calibri" w:hAnsi="Calibri"/>
          <w:sz w:val="28"/>
        </w:rPr>
        <w:t xml:space="preserve"> Please memorize </w:t>
      </w:r>
      <w:proofErr w:type="gramStart"/>
      <w:r>
        <w:rPr>
          <w:rFonts w:ascii="Calibri" w:hAnsi="Calibri"/>
          <w:sz w:val="28"/>
        </w:rPr>
        <w:t>all of</w:t>
      </w:r>
      <w:proofErr w:type="gramEnd"/>
      <w:r>
        <w:rPr>
          <w:rFonts w:ascii="Calibri" w:hAnsi="Calibri"/>
          <w:sz w:val="28"/>
        </w:rPr>
        <w:t xml:space="preserve"> a chosen character’s lines. There will be someone in the audition room reading the other part so it’s conversational.</w:t>
      </w:r>
    </w:p>
    <w:p w14:paraId="29EAED8C" w14:textId="77777777" w:rsidR="008D6F34" w:rsidRDefault="008D6F34" w:rsidP="008D6F34">
      <w:pPr>
        <w:rPr>
          <w:rFonts w:ascii="Calibri" w:hAnsi="Calibri"/>
          <w:sz w:val="28"/>
        </w:rPr>
      </w:pPr>
    </w:p>
    <w:p w14:paraId="27F80D7B" w14:textId="69DAC147" w:rsidR="008D6F34" w:rsidRPr="00595F75" w:rsidRDefault="006A6B89" w:rsidP="00595F75">
      <w:pPr>
        <w:pStyle w:val="ListParagraph"/>
        <w:numPr>
          <w:ilvl w:val="0"/>
          <w:numId w:val="1"/>
        </w:numPr>
        <w:rPr>
          <w:rFonts w:ascii="Calibri" w:hAnsi="Calibri"/>
          <w:bCs/>
          <w:color w:val="FF0000"/>
          <w:sz w:val="28"/>
        </w:rPr>
      </w:pPr>
      <w:r w:rsidRPr="006A6B89">
        <w:rPr>
          <w:rFonts w:ascii="Calibri" w:hAnsi="Calibri"/>
          <w:b/>
          <w:color w:val="FF0000"/>
          <w:sz w:val="28"/>
        </w:rPr>
        <w:t>Paulie</w:t>
      </w:r>
      <w:r>
        <w:rPr>
          <w:rFonts w:ascii="Calibri" w:hAnsi="Calibri"/>
          <w:bCs/>
          <w:color w:val="FF0000"/>
          <w:sz w:val="28"/>
        </w:rPr>
        <w:t xml:space="preserve"> </w:t>
      </w:r>
      <w:r w:rsidR="00BF5C0F" w:rsidRPr="00595F75">
        <w:rPr>
          <w:rFonts w:ascii="Calibri" w:hAnsi="Calibri"/>
          <w:bCs/>
          <w:color w:val="FF0000"/>
          <w:sz w:val="28"/>
        </w:rPr>
        <w:t>(Boy or Girl)</w:t>
      </w:r>
    </w:p>
    <w:p w14:paraId="7229DEC1" w14:textId="74937B85" w:rsidR="00BF5C0F" w:rsidRDefault="006A6B89" w:rsidP="00595F75">
      <w:pPr>
        <w:pStyle w:val="ListParagraph"/>
        <w:numPr>
          <w:ilvl w:val="0"/>
          <w:numId w:val="1"/>
        </w:numPr>
        <w:rPr>
          <w:rFonts w:ascii="Calibri" w:hAnsi="Calibri"/>
          <w:bCs/>
          <w:color w:val="FF0000"/>
          <w:sz w:val="28"/>
        </w:rPr>
      </w:pPr>
      <w:r w:rsidRPr="006A6B89">
        <w:rPr>
          <w:rFonts w:ascii="Calibri" w:hAnsi="Calibri"/>
          <w:b/>
          <w:color w:val="FF0000"/>
          <w:sz w:val="28"/>
        </w:rPr>
        <w:t>Barney</w:t>
      </w:r>
      <w:r>
        <w:rPr>
          <w:rFonts w:ascii="Calibri" w:hAnsi="Calibri"/>
          <w:bCs/>
          <w:color w:val="FF0000"/>
          <w:sz w:val="28"/>
        </w:rPr>
        <w:t xml:space="preserve"> </w:t>
      </w:r>
      <w:r w:rsidR="00BF5C0F" w:rsidRPr="00595F75">
        <w:rPr>
          <w:rFonts w:ascii="Calibri" w:hAnsi="Calibri"/>
          <w:bCs/>
          <w:color w:val="FF0000"/>
          <w:sz w:val="28"/>
        </w:rPr>
        <w:t>(Boy or Girl)</w:t>
      </w:r>
    </w:p>
    <w:p w14:paraId="1802EFAB" w14:textId="77777777" w:rsidR="008D6F34" w:rsidRPr="00E272E9" w:rsidRDefault="008D6F34" w:rsidP="008D6F34">
      <w:pPr>
        <w:ind w:left="720" w:firstLine="720"/>
        <w:rPr>
          <w:rFonts w:ascii="Calibri" w:hAnsi="Calibri"/>
        </w:rPr>
      </w:pPr>
    </w:p>
    <w:p w14:paraId="646F5F93" w14:textId="77777777" w:rsidR="00D22C71" w:rsidRDefault="008D6F34" w:rsidP="008D6F34">
      <w:pPr>
        <w:pStyle w:val="Heading2"/>
        <w:rPr>
          <w:rFonts w:ascii="Calibri" w:hAnsi="Calibri"/>
          <w:color w:val="A5A5A5" w:themeColor="accent3"/>
          <w:sz w:val="32"/>
        </w:rPr>
      </w:pPr>
      <w:r>
        <w:rPr>
          <w:rFonts w:ascii="Calibri" w:hAnsi="Calibri"/>
          <w:color w:val="A5A5A5" w:themeColor="accent3"/>
          <w:sz w:val="32"/>
        </w:rPr>
        <w:br w:type="column"/>
      </w:r>
    </w:p>
    <w:p w14:paraId="43B121F4" w14:textId="7547CB46" w:rsidR="008D6F34" w:rsidRDefault="008D6F34" w:rsidP="008D6F34">
      <w:pPr>
        <w:pStyle w:val="Heading2"/>
        <w:rPr>
          <w:rFonts w:ascii="Calibri" w:hAnsi="Calibri"/>
          <w:color w:val="FF0000"/>
          <w:sz w:val="32"/>
          <w:u w:val="none"/>
        </w:rPr>
      </w:pPr>
      <w:r w:rsidRPr="00BF5C0F">
        <w:rPr>
          <w:rFonts w:ascii="Calibri" w:hAnsi="Calibri"/>
          <w:color w:val="009193"/>
          <w:sz w:val="32"/>
        </w:rPr>
        <w:t>Choreography</w:t>
      </w:r>
      <w:r w:rsidR="00D22C71">
        <w:rPr>
          <w:rFonts w:ascii="Calibri" w:hAnsi="Calibri"/>
          <w:color w:val="009193"/>
          <w:sz w:val="32"/>
        </w:rPr>
        <w:t>-</w:t>
      </w:r>
      <w:r w:rsidR="00D22C71" w:rsidRPr="00D22C71">
        <w:rPr>
          <w:rFonts w:ascii="Calibri" w:hAnsi="Calibri"/>
          <w:color w:val="009193"/>
          <w:sz w:val="32"/>
        </w:rPr>
        <w:t xml:space="preserve"> </w:t>
      </w:r>
      <w:r w:rsidR="00D22C71" w:rsidRPr="00BF5C0F">
        <w:rPr>
          <w:rFonts w:ascii="Calibri" w:hAnsi="Calibri"/>
          <w:color w:val="009193"/>
          <w:sz w:val="32"/>
        </w:rPr>
        <w:t>MUST BE MEMORIZED</w:t>
      </w:r>
      <w:r w:rsidR="00BF5C0F" w:rsidRPr="00BF5C0F">
        <w:rPr>
          <w:rFonts w:ascii="Calibri" w:hAnsi="Calibri"/>
          <w:color w:val="009193"/>
          <w:sz w:val="32"/>
        </w:rPr>
        <w:t xml:space="preserve"> </w:t>
      </w:r>
    </w:p>
    <w:p w14:paraId="7D705545" w14:textId="49886F46" w:rsidR="00BF5C0F" w:rsidRPr="00BF5C0F" w:rsidRDefault="00BF5C0F" w:rsidP="00BF5C0F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BF5C0F">
        <w:rPr>
          <w:rFonts w:ascii="Calibri" w:hAnsi="Calibri"/>
          <w:color w:val="000000" w:themeColor="text1"/>
          <w:sz w:val="28"/>
        </w:rPr>
        <w:t xml:space="preserve">Auditions will be held in </w:t>
      </w:r>
      <w:r w:rsidR="0011501E">
        <w:rPr>
          <w:rFonts w:asciiTheme="minorHAnsi" w:hAnsiTheme="minorHAnsi"/>
          <w:bCs/>
          <w:color w:val="FF0000"/>
          <w:sz w:val="28"/>
          <w:szCs w:val="28"/>
        </w:rPr>
        <w:t>LOFT 456 (3</w:t>
      </w:r>
      <w:r w:rsidR="0011501E" w:rsidRPr="0011501E">
        <w:rPr>
          <w:rFonts w:asciiTheme="minorHAnsi" w:hAnsiTheme="minorHAnsi"/>
          <w:bCs/>
          <w:color w:val="FF0000"/>
          <w:sz w:val="28"/>
          <w:szCs w:val="28"/>
          <w:vertAlign w:val="superscript"/>
        </w:rPr>
        <w:t>rd</w:t>
      </w:r>
      <w:r w:rsidR="0011501E">
        <w:rPr>
          <w:rFonts w:asciiTheme="minorHAnsi" w:hAnsiTheme="minorHAnsi"/>
          <w:bCs/>
          <w:color w:val="FF0000"/>
          <w:sz w:val="28"/>
          <w:szCs w:val="28"/>
        </w:rPr>
        <w:t xml:space="preserve"> floor of the Children’s Building)</w:t>
      </w:r>
    </w:p>
    <w:p w14:paraId="59842AC8" w14:textId="547C4AB5" w:rsidR="00BF5C0F" w:rsidRDefault="00BF5C0F" w:rsidP="00BF5C0F">
      <w:pPr>
        <w:rPr>
          <w:rFonts w:ascii="Calibri" w:hAnsi="Calibri"/>
          <w:sz w:val="28"/>
        </w:rPr>
      </w:pPr>
      <w:r w:rsidRPr="00BF5C0F">
        <w:rPr>
          <w:rFonts w:ascii="Calibri" w:hAnsi="Calibri"/>
          <w:b/>
          <w:bCs/>
          <w:color w:val="FF0000"/>
          <w:sz w:val="28"/>
        </w:rPr>
        <w:t>Kids will need to come with the audition dance already memorized</w:t>
      </w:r>
      <w:r>
        <w:rPr>
          <w:rFonts w:ascii="Calibri" w:hAnsi="Calibri"/>
          <w:sz w:val="28"/>
        </w:rPr>
        <w:t>. You can find the audition dance</w:t>
      </w:r>
      <w:r w:rsidR="004014C6">
        <w:rPr>
          <w:rFonts w:ascii="Calibri" w:hAnsi="Calibri"/>
          <w:sz w:val="28"/>
        </w:rPr>
        <w:t xml:space="preserve">/ </w:t>
      </w:r>
      <w:r>
        <w:rPr>
          <w:rFonts w:ascii="Calibri" w:hAnsi="Calibri"/>
          <w:sz w:val="28"/>
        </w:rPr>
        <w:t>instructional video on our website</w:t>
      </w:r>
      <w:r w:rsidR="002920B1">
        <w:rPr>
          <w:rFonts w:ascii="Calibri" w:hAnsi="Calibri"/>
          <w:sz w:val="28"/>
        </w:rPr>
        <w:t xml:space="preserve"> and Planning Center</w:t>
      </w:r>
      <w:r>
        <w:rPr>
          <w:rFonts w:ascii="Calibri" w:hAnsi="Calibri"/>
          <w:sz w:val="28"/>
        </w:rPr>
        <w:t>. We will also run through it on Wednesday nights leading up to auditions.</w:t>
      </w:r>
    </w:p>
    <w:p w14:paraId="3E6A1818" w14:textId="77777777" w:rsidR="00BF5C0F" w:rsidRDefault="00BF5C0F" w:rsidP="00BF5C0F">
      <w:pPr>
        <w:rPr>
          <w:rFonts w:ascii="Calibri" w:hAnsi="Calibri"/>
          <w:sz w:val="28"/>
        </w:rPr>
      </w:pPr>
    </w:p>
    <w:p w14:paraId="18FE6ACC" w14:textId="33F1254B" w:rsidR="008D6F34" w:rsidRPr="00D22C71" w:rsidRDefault="00BF5C0F" w:rsidP="008D6F34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BF5C0F">
        <w:rPr>
          <w:rFonts w:asciiTheme="minorHAnsi" w:hAnsiTheme="minorHAnsi"/>
          <w:color w:val="FF0000"/>
          <w:sz w:val="28"/>
          <w:szCs w:val="28"/>
        </w:rPr>
        <w:t xml:space="preserve">You will sign up for a dance timeslot on our website much like you already do for sing/ speak auditions. </w:t>
      </w:r>
      <w:r>
        <w:rPr>
          <w:rFonts w:asciiTheme="minorHAnsi" w:hAnsiTheme="minorHAnsi"/>
          <w:color w:val="000000" w:themeColor="text1"/>
          <w:sz w:val="28"/>
          <w:szCs w:val="28"/>
        </w:rPr>
        <w:t>There will be 1</w:t>
      </w:r>
      <w:r w:rsidR="00EA5C62">
        <w:rPr>
          <w:rFonts w:asciiTheme="minorHAnsi" w:hAnsiTheme="minorHAnsi"/>
          <w:color w:val="000000" w:themeColor="text1"/>
          <w:sz w:val="28"/>
          <w:szCs w:val="28"/>
        </w:rPr>
        <w:t>1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available spots per time slot. Kids will come in with the others in their slot and do the memorized dance 2-3 times. There will be volunteers dancing it with them at the front of the room. </w:t>
      </w:r>
      <w:r w:rsidR="00A8007D">
        <w:rPr>
          <w:rFonts w:asciiTheme="minorHAnsi" w:hAnsiTheme="minorHAnsi"/>
          <w:color w:val="000000" w:themeColor="text1"/>
          <w:sz w:val="28"/>
          <w:szCs w:val="28"/>
        </w:rPr>
        <w:t xml:space="preserve">However, the volunteers are there only to guide them as the </w:t>
      </w:r>
      <w:r w:rsidR="00EA5C62">
        <w:rPr>
          <w:rFonts w:asciiTheme="minorHAnsi" w:hAnsiTheme="minorHAnsi"/>
          <w:color w:val="000000" w:themeColor="text1"/>
          <w:sz w:val="28"/>
          <w:szCs w:val="28"/>
        </w:rPr>
        <w:t>kid’s</w:t>
      </w:r>
      <w:r w:rsidR="00A8007D">
        <w:rPr>
          <w:rFonts w:asciiTheme="minorHAnsi" w:hAnsiTheme="minorHAnsi"/>
          <w:color w:val="000000" w:themeColor="text1"/>
          <w:sz w:val="28"/>
          <w:szCs w:val="28"/>
        </w:rPr>
        <w:t xml:space="preserve"> audition, not to teach the dance.</w:t>
      </w:r>
    </w:p>
    <w:p w14:paraId="732D53DB" w14:textId="45308E4E" w:rsidR="008D6F34" w:rsidRDefault="008D6F34" w:rsidP="008D6F34">
      <w:pPr>
        <w:rPr>
          <w:rFonts w:ascii="Calibri" w:hAnsi="Calibri"/>
          <w:sz w:val="28"/>
        </w:rPr>
      </w:pPr>
    </w:p>
    <w:p w14:paraId="1E4034EF" w14:textId="35F994F2" w:rsidR="00D22C71" w:rsidRPr="00D22C71" w:rsidRDefault="00D22C71" w:rsidP="008D6F34">
      <w:pPr>
        <w:rPr>
          <w:rFonts w:ascii="Calibri" w:hAnsi="Calibri"/>
          <w:b/>
          <w:bCs/>
          <w:color w:val="009193"/>
          <w:sz w:val="32"/>
          <w:u w:val="single"/>
        </w:rPr>
      </w:pPr>
      <w:r w:rsidRPr="00D22C71">
        <w:rPr>
          <w:rFonts w:ascii="Calibri" w:hAnsi="Calibri"/>
          <w:b/>
          <w:bCs/>
          <w:color w:val="009193"/>
          <w:sz w:val="32"/>
          <w:u w:val="single"/>
        </w:rPr>
        <w:t xml:space="preserve">Final Notes </w:t>
      </w:r>
    </w:p>
    <w:p w14:paraId="2CF6EBE0" w14:textId="0441D0FD" w:rsidR="008D6F34" w:rsidRPr="00E272E9" w:rsidRDefault="008D6F34" w:rsidP="008D6F34">
      <w:pPr>
        <w:rPr>
          <w:rFonts w:ascii="Calibri" w:hAnsi="Calibri"/>
          <w:sz w:val="28"/>
        </w:rPr>
      </w:pPr>
      <w:r w:rsidRPr="00E272E9">
        <w:rPr>
          <w:rFonts w:ascii="Calibri" w:hAnsi="Calibri"/>
          <w:sz w:val="28"/>
        </w:rPr>
        <w:t xml:space="preserve">I cannot emphasize enough how important practice is to the outcome of your audition.  I will be looking for those kids who have </w:t>
      </w:r>
      <w:r w:rsidRPr="00E272E9">
        <w:rPr>
          <w:rFonts w:ascii="Calibri" w:hAnsi="Calibri"/>
          <w:b/>
          <w:sz w:val="28"/>
        </w:rPr>
        <w:t>put time and effort</w:t>
      </w:r>
      <w:r w:rsidRPr="00E272E9">
        <w:rPr>
          <w:rFonts w:ascii="Calibri" w:hAnsi="Calibri"/>
          <w:sz w:val="28"/>
        </w:rPr>
        <w:t xml:space="preserve"> into their audition. </w:t>
      </w:r>
      <w:r w:rsidR="00173D53">
        <w:rPr>
          <w:rFonts w:ascii="Calibri" w:hAnsi="Calibri"/>
          <w:sz w:val="28"/>
        </w:rPr>
        <w:t xml:space="preserve">Put some personality in it and have fun! </w:t>
      </w:r>
      <w:r w:rsidRPr="00E272E9">
        <w:rPr>
          <w:rFonts w:ascii="Calibri" w:hAnsi="Calibri"/>
          <w:sz w:val="28"/>
        </w:rPr>
        <w:t>Remember</w:t>
      </w:r>
      <w:r w:rsidR="00E26459">
        <w:rPr>
          <w:rFonts w:ascii="Calibri" w:hAnsi="Calibri"/>
          <w:sz w:val="28"/>
        </w:rPr>
        <w:t>,</w:t>
      </w:r>
      <w:r w:rsidRPr="00E272E9">
        <w:rPr>
          <w:rFonts w:ascii="Calibri" w:hAnsi="Calibri"/>
          <w:sz w:val="28"/>
        </w:rPr>
        <w:t xml:space="preserve"> that this is all for the glory of God and not to glorify ourselves. </w:t>
      </w:r>
    </w:p>
    <w:p w14:paraId="17C3B8D5" w14:textId="77777777" w:rsidR="008D6F34" w:rsidRPr="00E272E9" w:rsidRDefault="008D6F34" w:rsidP="008D6F34">
      <w:pPr>
        <w:rPr>
          <w:rFonts w:ascii="Calibri" w:hAnsi="Calibri"/>
          <w:sz w:val="28"/>
        </w:rPr>
      </w:pPr>
    </w:p>
    <w:p w14:paraId="4A968FA8" w14:textId="42D3DA43" w:rsidR="008D6F34" w:rsidRPr="00E272E9" w:rsidRDefault="008D6F34" w:rsidP="008D6F34">
      <w:pPr>
        <w:rPr>
          <w:rFonts w:ascii="Calibri" w:hAnsi="Calibri"/>
          <w:sz w:val="28"/>
        </w:rPr>
      </w:pPr>
      <w:r w:rsidRPr="00E272E9">
        <w:rPr>
          <w:rFonts w:ascii="Calibri" w:hAnsi="Calibri"/>
          <w:sz w:val="28"/>
        </w:rPr>
        <w:t>Thank you for auditioning! Let’s all pray that God will use our talents to spread the gospel and be glorified in our worship. I hope you have fun and enjoy the experience! You</w:t>
      </w:r>
      <w:r w:rsidR="00D22C71">
        <w:rPr>
          <w:rFonts w:ascii="Calibri" w:hAnsi="Calibri"/>
          <w:sz w:val="28"/>
        </w:rPr>
        <w:t>r</w:t>
      </w:r>
      <w:r w:rsidRPr="00E272E9">
        <w:rPr>
          <w:rFonts w:ascii="Calibri" w:hAnsi="Calibri"/>
          <w:sz w:val="28"/>
        </w:rPr>
        <w:t xml:space="preserve"> kiddos always amaze me. </w:t>
      </w:r>
    </w:p>
    <w:p w14:paraId="0D11F66D" w14:textId="77777777" w:rsidR="008D6F34" w:rsidRDefault="008D6F34" w:rsidP="008D6F34">
      <w:pPr>
        <w:rPr>
          <w:rFonts w:ascii="Bell MT" w:hAnsi="Bell MT"/>
          <w:sz w:val="28"/>
        </w:rPr>
      </w:pPr>
    </w:p>
    <w:p w14:paraId="052777A3" w14:textId="77777777" w:rsidR="008D6F34" w:rsidRPr="004D3AD0" w:rsidRDefault="008D6F34" w:rsidP="008D6F34">
      <w:pPr>
        <w:rPr>
          <w:rFonts w:ascii="Avenir Black Oblique" w:hAnsi="Avenir Black Oblique"/>
          <w:color w:val="5B9BD5" w:themeColor="accent5"/>
          <w:sz w:val="44"/>
          <w:szCs w:val="44"/>
        </w:rPr>
      </w:pPr>
      <w:r w:rsidRPr="004D3AD0">
        <w:rPr>
          <w:rFonts w:ascii="Avenir Black Oblique" w:hAnsi="Avenir Black Oblique"/>
          <w:color w:val="5B9BD5" w:themeColor="accent5"/>
          <w:sz w:val="44"/>
          <w:szCs w:val="44"/>
        </w:rPr>
        <w:t>Kristin Brown-Jimenez</w:t>
      </w:r>
    </w:p>
    <w:p w14:paraId="562558FE" w14:textId="77777777" w:rsidR="008D6F34" w:rsidRPr="00E272E9" w:rsidRDefault="008D6F34" w:rsidP="008D6F34">
      <w:pPr>
        <w:rPr>
          <w:rFonts w:ascii="Avenir Black Oblique" w:hAnsi="Avenir Black Oblique"/>
          <w:sz w:val="28"/>
        </w:rPr>
      </w:pPr>
      <w:r>
        <w:rPr>
          <w:rFonts w:ascii="Avenir Black Oblique" w:hAnsi="Avenir Black Oblique"/>
          <w:sz w:val="28"/>
        </w:rPr>
        <w:t>Kids’ Worship</w:t>
      </w:r>
      <w:r w:rsidRPr="00E272E9">
        <w:rPr>
          <w:rFonts w:ascii="Avenir Black Oblique" w:hAnsi="Avenir Black Oblique"/>
          <w:sz w:val="28"/>
        </w:rPr>
        <w:t xml:space="preserve"> Director</w:t>
      </w:r>
    </w:p>
    <w:p w14:paraId="71D3EBA0" w14:textId="77777777" w:rsidR="008D6F34" w:rsidRPr="00E272E9" w:rsidRDefault="008D6F34" w:rsidP="008D6F34">
      <w:pPr>
        <w:rPr>
          <w:rFonts w:ascii="Avenir Black Oblique" w:hAnsi="Avenir Black Oblique"/>
          <w:sz w:val="28"/>
        </w:rPr>
      </w:pPr>
      <w:hyperlink r:id="rId11" w:history="1">
        <w:r w:rsidRPr="00E272E9">
          <w:rPr>
            <w:rStyle w:val="Hyperlink"/>
            <w:rFonts w:ascii="Avenir Black Oblique" w:hAnsi="Avenir Black Oblique"/>
            <w:sz w:val="28"/>
          </w:rPr>
          <w:t>KidsMusic@prestonwood.org</w:t>
        </w:r>
      </w:hyperlink>
    </w:p>
    <w:p w14:paraId="6A0353C8" w14:textId="77777777" w:rsidR="008D6F34" w:rsidRPr="00B01527" w:rsidRDefault="008D6F34" w:rsidP="008D6F34">
      <w:pPr>
        <w:rPr>
          <w:rFonts w:ascii="Bell MT" w:hAnsi="Bell MT"/>
        </w:rPr>
      </w:pPr>
      <w:r w:rsidRPr="00E272E9">
        <w:rPr>
          <w:rFonts w:ascii="Avenir Black Oblique" w:hAnsi="Avenir Black Oblique"/>
          <w:sz w:val="28"/>
        </w:rPr>
        <w:t>972-820-525</w:t>
      </w:r>
      <w:r>
        <w:rPr>
          <w:rFonts w:ascii="Avenir Black Oblique" w:hAnsi="Avenir Black Oblique"/>
          <w:sz w:val="28"/>
        </w:rPr>
        <w:t>0</w:t>
      </w:r>
    </w:p>
    <w:p w14:paraId="1CB206D6" w14:textId="77777777" w:rsidR="008E5C9E" w:rsidRDefault="008E5C9E"/>
    <w:sectPr w:rsidR="008E5C9E" w:rsidSect="005568FB">
      <w:footerReference w:type="even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25661" w14:textId="77777777" w:rsidR="003350A2" w:rsidRDefault="003350A2" w:rsidP="00BF5C0F">
      <w:r>
        <w:separator/>
      </w:r>
    </w:p>
  </w:endnote>
  <w:endnote w:type="continuationSeparator" w:id="0">
    <w:p w14:paraId="348283CB" w14:textId="77777777" w:rsidR="003350A2" w:rsidRDefault="003350A2" w:rsidP="00BF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agull a">
    <w:altName w:val="DokChampa"/>
    <w:panose1 w:val="020B0604020202020204"/>
    <w:charset w:val="4D"/>
    <w:family w:val="auto"/>
    <w:pitch w:val="variable"/>
    <w:sig w:usb0="03000000" w:usb1="00000000" w:usb2="00000000" w:usb3="00000000" w:csb0="00000001" w:csb1="00000000"/>
  </w:font>
  <w:font w:name="Revue">
    <w:altName w:val="DokChampa"/>
    <w:panose1 w:val="020B0604020202020204"/>
    <w:charset w:val="4D"/>
    <w:family w:val="auto"/>
    <w:pitch w:val="variable"/>
    <w:sig w:usb0="03000000" w:usb1="00000000" w:usb2="00000000" w:usb3="00000000" w:csb0="00000001" w:csb1="00000000"/>
  </w:font>
  <w:font w:name="Playball">
    <w:panose1 w:val="02000000000000000000"/>
    <w:charset w:val="00"/>
    <w:family w:val="auto"/>
    <w:pitch w:val="variable"/>
    <w:sig w:usb0="00000023" w:usb1="00000000" w:usb2="00000000" w:usb3="00000000" w:csb0="00000001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72526" w14:textId="77777777" w:rsidR="008E5C9E" w:rsidRDefault="00D165ED" w:rsidP="0046600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29167F" w14:textId="77777777" w:rsidR="008E5C9E" w:rsidRDefault="008E5C9E" w:rsidP="00B804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6FB4" w14:textId="77777777" w:rsidR="008E5C9E" w:rsidRDefault="00D165ED" w:rsidP="0046600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3228C6" w14:textId="77777777" w:rsidR="008E5C9E" w:rsidRDefault="008E5C9E" w:rsidP="00B804D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FA0D8" w14:textId="77777777" w:rsidR="003350A2" w:rsidRDefault="003350A2" w:rsidP="00BF5C0F">
      <w:r>
        <w:separator/>
      </w:r>
    </w:p>
  </w:footnote>
  <w:footnote w:type="continuationSeparator" w:id="0">
    <w:p w14:paraId="0C6F6D82" w14:textId="77777777" w:rsidR="003350A2" w:rsidRDefault="003350A2" w:rsidP="00BF5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0FCD"/>
    <w:multiLevelType w:val="hybridMultilevel"/>
    <w:tmpl w:val="E22C4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07770"/>
    <w:multiLevelType w:val="hybridMultilevel"/>
    <w:tmpl w:val="D884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838704">
    <w:abstractNumId w:val="1"/>
  </w:num>
  <w:num w:numId="2" w16cid:durableId="2118138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F34"/>
    <w:rsid w:val="00032087"/>
    <w:rsid w:val="000B70FC"/>
    <w:rsid w:val="000E3600"/>
    <w:rsid w:val="0011501E"/>
    <w:rsid w:val="00146C4C"/>
    <w:rsid w:val="00154A14"/>
    <w:rsid w:val="00173D53"/>
    <w:rsid w:val="0019588B"/>
    <w:rsid w:val="00201452"/>
    <w:rsid w:val="00203B02"/>
    <w:rsid w:val="002175BE"/>
    <w:rsid w:val="002920B1"/>
    <w:rsid w:val="003350A2"/>
    <w:rsid w:val="00356DA9"/>
    <w:rsid w:val="003C6492"/>
    <w:rsid w:val="004014C6"/>
    <w:rsid w:val="00405E04"/>
    <w:rsid w:val="00434C2B"/>
    <w:rsid w:val="005568FB"/>
    <w:rsid w:val="0059550B"/>
    <w:rsid w:val="00595F75"/>
    <w:rsid w:val="005A0AD3"/>
    <w:rsid w:val="00624A0B"/>
    <w:rsid w:val="00643783"/>
    <w:rsid w:val="006A6B89"/>
    <w:rsid w:val="006D6FD1"/>
    <w:rsid w:val="00735F99"/>
    <w:rsid w:val="007541D0"/>
    <w:rsid w:val="007C7DE9"/>
    <w:rsid w:val="007D502D"/>
    <w:rsid w:val="00826FA8"/>
    <w:rsid w:val="008A5717"/>
    <w:rsid w:val="008B2940"/>
    <w:rsid w:val="008B318D"/>
    <w:rsid w:val="008D6F34"/>
    <w:rsid w:val="008E5C9E"/>
    <w:rsid w:val="008F7E9A"/>
    <w:rsid w:val="009B5425"/>
    <w:rsid w:val="009C1105"/>
    <w:rsid w:val="009E1314"/>
    <w:rsid w:val="009F6E50"/>
    <w:rsid w:val="00A8007D"/>
    <w:rsid w:val="00B27C2F"/>
    <w:rsid w:val="00BF2567"/>
    <w:rsid w:val="00BF5C0F"/>
    <w:rsid w:val="00C11111"/>
    <w:rsid w:val="00C87216"/>
    <w:rsid w:val="00CB0A44"/>
    <w:rsid w:val="00D165ED"/>
    <w:rsid w:val="00D22C71"/>
    <w:rsid w:val="00E24824"/>
    <w:rsid w:val="00E255AF"/>
    <w:rsid w:val="00E26459"/>
    <w:rsid w:val="00E61C36"/>
    <w:rsid w:val="00EA5C62"/>
    <w:rsid w:val="00EB1200"/>
    <w:rsid w:val="00ED6A94"/>
    <w:rsid w:val="00F610FF"/>
    <w:rsid w:val="00FE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4CB8D"/>
  <w15:chartTrackingRefBased/>
  <w15:docId w15:val="{0E9159EF-5DE3-AF4D-87C0-79FA2D95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6F34"/>
    <w:rPr>
      <w:rFonts w:ascii="Helvetica" w:eastAsia="Times New Roman" w:hAnsi="Helvetica" w:cs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8D6F34"/>
    <w:pPr>
      <w:keepNext/>
      <w:outlineLvl w:val="1"/>
    </w:pPr>
    <w:rPr>
      <w:rFonts w:ascii="Seagull a" w:hAnsi="Seagull a"/>
      <w:b/>
      <w:sz w:val="28"/>
      <w:u w:val="single"/>
    </w:rPr>
  </w:style>
  <w:style w:type="paragraph" w:styleId="Heading4">
    <w:name w:val="heading 4"/>
    <w:basedOn w:val="Normal"/>
    <w:next w:val="Normal"/>
    <w:link w:val="Heading4Char"/>
    <w:qFormat/>
    <w:rsid w:val="008D6F34"/>
    <w:pPr>
      <w:keepNext/>
      <w:outlineLvl w:val="3"/>
    </w:pPr>
    <w:rPr>
      <w:rFonts w:ascii="Seagull a" w:hAnsi="Seagull 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D6F34"/>
    <w:rPr>
      <w:rFonts w:ascii="Seagull a" w:eastAsia="Times New Roman" w:hAnsi="Seagull a" w:cs="Times New Roman"/>
      <w:b/>
      <w:sz w:val="28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8D6F34"/>
    <w:rPr>
      <w:rFonts w:ascii="Seagull a" w:eastAsia="Times New Roman" w:hAnsi="Seagull a" w:cs="Times New Roman"/>
      <w:sz w:val="28"/>
      <w:szCs w:val="20"/>
    </w:rPr>
  </w:style>
  <w:style w:type="paragraph" w:styleId="Title">
    <w:name w:val="Title"/>
    <w:basedOn w:val="Normal"/>
    <w:link w:val="TitleChar"/>
    <w:qFormat/>
    <w:rsid w:val="008D6F34"/>
    <w:pPr>
      <w:jc w:val="center"/>
    </w:pPr>
    <w:rPr>
      <w:rFonts w:ascii="Revue" w:hAnsi="Revue"/>
      <w:b/>
      <w:sz w:val="48"/>
      <w:u w:val="single"/>
    </w:rPr>
  </w:style>
  <w:style w:type="character" w:customStyle="1" w:styleId="TitleChar">
    <w:name w:val="Title Char"/>
    <w:basedOn w:val="DefaultParagraphFont"/>
    <w:link w:val="Title"/>
    <w:rsid w:val="008D6F34"/>
    <w:rPr>
      <w:rFonts w:ascii="Revue" w:eastAsia="Times New Roman" w:hAnsi="Revue" w:cs="Times New Roman"/>
      <w:b/>
      <w:sz w:val="48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8D6F3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D6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F34"/>
    <w:rPr>
      <w:rFonts w:ascii="Helvetica" w:eastAsia="Times New Roman" w:hAnsi="Helvetica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D6F34"/>
  </w:style>
  <w:style w:type="paragraph" w:styleId="Header">
    <w:name w:val="header"/>
    <w:basedOn w:val="Normal"/>
    <w:link w:val="HeaderChar"/>
    <w:uiPriority w:val="99"/>
    <w:unhideWhenUsed/>
    <w:rsid w:val="00BF5C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C0F"/>
    <w:rPr>
      <w:rFonts w:ascii="Helvetica" w:eastAsia="Times New Roman" w:hAnsi="Helvetica" w:cs="Times New Roman"/>
      <w:szCs w:val="20"/>
    </w:rPr>
  </w:style>
  <w:style w:type="paragraph" w:styleId="ListParagraph">
    <w:name w:val="List Paragraph"/>
    <w:basedOn w:val="Normal"/>
    <w:uiPriority w:val="34"/>
    <w:qFormat/>
    <w:rsid w:val="00595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artbackgrounds.com/?682,green-grass-background-textur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idsMusic@prestonwood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Brown-Jimenez</dc:creator>
  <cp:keywords/>
  <dc:description/>
  <cp:lastModifiedBy>Kristin Brown-Jimenez</cp:lastModifiedBy>
  <cp:revision>8</cp:revision>
  <cp:lastPrinted>2022-01-05T19:25:00Z</cp:lastPrinted>
  <dcterms:created xsi:type="dcterms:W3CDTF">2025-01-06T16:51:00Z</dcterms:created>
  <dcterms:modified xsi:type="dcterms:W3CDTF">2025-01-06T22:18:00Z</dcterms:modified>
</cp:coreProperties>
</file>